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313"/>
        <w:tblW w:w="104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04"/>
        <w:gridCol w:w="288"/>
        <w:gridCol w:w="364"/>
        <w:gridCol w:w="2142"/>
        <w:gridCol w:w="1950"/>
        <w:gridCol w:w="3640"/>
      </w:tblGrid>
      <w:tr w:rsidRPr="00B66AD2" w:rsidR="004D229C" w:rsidTr="29C407FF" w14:paraId="6E0122F2" w14:textId="77777777">
        <w:trPr>
          <w:trHeight w:val="499"/>
        </w:trPr>
        <w:tc>
          <w:tcPr>
            <w:tcW w:w="2104" w:type="dxa"/>
            <w:shd w:val="clear" w:color="auto" w:fill="auto"/>
            <w:tcMar/>
          </w:tcPr>
          <w:p w:rsidRPr="00B66AD2" w:rsidR="004D229C" w:rsidP="00B66AD2" w:rsidRDefault="004D229C" w14:paraId="7886329F" w14:textId="3A5DAB06">
            <w:pPr>
              <w:spacing w:after="0" w:line="240" w:lineRule="auto"/>
              <w:jc w:val="both"/>
              <w:rPr>
                <w:rFonts w:ascii="Arial" w:hAnsi="Arial" w:eastAsia="Times New Roman" w:cs="Arial"/>
                <w:b/>
                <w:bCs/>
                <w:sz w:val="24"/>
                <w:szCs w:val="24"/>
                <w:lang w:eastAsia="en-GB"/>
              </w:rPr>
            </w:pPr>
            <w:r w:rsidRPr="00B66AD2">
              <w:rPr>
                <w:rFonts w:ascii="Arial" w:hAnsi="Arial" w:cs="Arial"/>
                <w:b/>
                <w:bCs/>
                <w:sz w:val="24"/>
                <w:szCs w:val="24"/>
              </w:rPr>
              <w:t>Role title</w:t>
            </w:r>
          </w:p>
        </w:tc>
        <w:tc>
          <w:tcPr>
            <w:tcW w:w="8384" w:type="dxa"/>
            <w:gridSpan w:val="5"/>
            <w:shd w:val="clear" w:color="auto" w:fill="auto"/>
            <w:tcMar/>
          </w:tcPr>
          <w:p w:rsidRPr="00B66AD2" w:rsidR="004D229C" w:rsidP="00B66AD2" w:rsidRDefault="00C3261D" w14:paraId="4F50E8D5" w14:textId="6257D3EE">
            <w:pPr>
              <w:spacing w:after="0" w:line="240" w:lineRule="auto"/>
              <w:jc w:val="both"/>
              <w:rPr>
                <w:rFonts w:ascii="Arial" w:hAnsi="Arial" w:eastAsia="Times New Roman" w:cs="Arial"/>
                <w:sz w:val="24"/>
                <w:szCs w:val="24"/>
                <w:lang w:eastAsia="en-GB"/>
              </w:rPr>
            </w:pPr>
            <w:r w:rsidRPr="00B66AD2">
              <w:rPr>
                <w:rFonts w:ascii="Arial" w:hAnsi="Arial" w:eastAsia="Times New Roman" w:cs="Arial"/>
                <w:sz w:val="24"/>
                <w:szCs w:val="24"/>
                <w:lang w:eastAsia="en-GB"/>
              </w:rPr>
              <w:t>Roof</w:t>
            </w:r>
            <w:r w:rsidRPr="00B66AD2" w:rsidR="004B624C">
              <w:rPr>
                <w:rFonts w:ascii="Arial" w:hAnsi="Arial" w:eastAsia="Times New Roman" w:cs="Arial"/>
                <w:sz w:val="24"/>
                <w:szCs w:val="24"/>
                <w:lang w:eastAsia="en-GB"/>
              </w:rPr>
              <w:t>er</w:t>
            </w:r>
          </w:p>
        </w:tc>
      </w:tr>
      <w:tr w:rsidRPr="00B66AD2" w:rsidR="004D229C" w:rsidTr="29C407FF" w14:paraId="2EE9ECDA" w14:textId="77777777">
        <w:trPr>
          <w:trHeight w:val="499"/>
        </w:trPr>
        <w:tc>
          <w:tcPr>
            <w:tcW w:w="2104" w:type="dxa"/>
            <w:shd w:val="clear" w:color="auto" w:fill="auto"/>
            <w:tcMar/>
          </w:tcPr>
          <w:p w:rsidRPr="00B66AD2" w:rsidR="004D229C" w:rsidP="00B66AD2" w:rsidRDefault="004D229C" w14:paraId="475C1082" w14:textId="593E8FAC">
            <w:pPr>
              <w:spacing w:after="0" w:line="240" w:lineRule="auto"/>
              <w:jc w:val="both"/>
              <w:rPr>
                <w:rFonts w:ascii="Arial" w:hAnsi="Arial" w:eastAsia="Times New Roman" w:cs="Arial"/>
                <w:b/>
                <w:bCs/>
                <w:sz w:val="24"/>
                <w:szCs w:val="24"/>
                <w:lang w:eastAsia="en-GB"/>
              </w:rPr>
            </w:pPr>
            <w:r w:rsidRPr="00B66AD2">
              <w:rPr>
                <w:rFonts w:ascii="Arial" w:hAnsi="Arial" w:cs="Arial"/>
                <w:b/>
                <w:bCs/>
                <w:sz w:val="24"/>
                <w:szCs w:val="24"/>
              </w:rPr>
              <w:t>Directorate</w:t>
            </w:r>
          </w:p>
        </w:tc>
        <w:tc>
          <w:tcPr>
            <w:tcW w:w="8384" w:type="dxa"/>
            <w:gridSpan w:val="5"/>
            <w:shd w:val="clear" w:color="auto" w:fill="auto"/>
            <w:tcMar/>
          </w:tcPr>
          <w:p w:rsidRPr="00B66AD2" w:rsidR="004D229C" w:rsidP="00B66AD2" w:rsidRDefault="004D229C" w14:paraId="31F213AF" w14:textId="501AAD66">
            <w:pPr>
              <w:spacing w:after="0" w:line="240" w:lineRule="auto"/>
              <w:jc w:val="both"/>
              <w:rPr>
                <w:rFonts w:ascii="Arial" w:hAnsi="Arial" w:eastAsia="Times New Roman" w:cs="Arial"/>
                <w:sz w:val="24"/>
                <w:szCs w:val="24"/>
                <w:lang w:eastAsia="en-GB"/>
              </w:rPr>
            </w:pPr>
            <w:r w:rsidRPr="00B66AD2">
              <w:rPr>
                <w:rFonts w:ascii="Arial" w:hAnsi="Arial" w:cs="Arial"/>
                <w:sz w:val="24"/>
                <w:szCs w:val="24"/>
              </w:rPr>
              <w:t xml:space="preserve">Communities </w:t>
            </w:r>
          </w:p>
        </w:tc>
      </w:tr>
      <w:tr w:rsidRPr="00B66AD2" w:rsidR="00B12A45" w:rsidTr="29C407FF" w14:paraId="54B2F862" w14:textId="77777777">
        <w:trPr>
          <w:cantSplit/>
          <w:trHeight w:val="499"/>
        </w:trPr>
        <w:tc>
          <w:tcPr>
            <w:tcW w:w="2104" w:type="dxa"/>
            <w:shd w:val="clear" w:color="auto" w:fill="auto"/>
            <w:tcMar/>
            <w:vAlign w:val="center"/>
          </w:tcPr>
          <w:p w:rsidRPr="00B66AD2" w:rsidR="00B12A45" w:rsidP="00B66AD2" w:rsidRDefault="00B12A45" w14:paraId="04532B06" w14:textId="77777777">
            <w:pPr>
              <w:spacing w:after="0" w:line="240" w:lineRule="auto"/>
              <w:jc w:val="both"/>
              <w:rPr>
                <w:rFonts w:ascii="Arial" w:hAnsi="Arial" w:eastAsia="Times New Roman" w:cs="Arial"/>
                <w:b/>
                <w:bCs/>
                <w:sz w:val="24"/>
                <w:szCs w:val="24"/>
                <w:lang w:eastAsia="en-GB"/>
              </w:rPr>
            </w:pPr>
            <w:bookmarkStart w:name="_Hlk132808038" w:id="0"/>
            <w:r w:rsidRPr="00B66AD2">
              <w:rPr>
                <w:rFonts w:ascii="Arial" w:hAnsi="Arial" w:eastAsia="Times New Roman" w:cs="Arial"/>
                <w:b/>
                <w:bCs/>
                <w:sz w:val="24"/>
                <w:szCs w:val="24"/>
                <w:lang w:eastAsia="en-GB"/>
              </w:rPr>
              <w:t xml:space="preserve">Grade </w:t>
            </w:r>
          </w:p>
        </w:tc>
        <w:tc>
          <w:tcPr>
            <w:tcW w:w="8384" w:type="dxa"/>
            <w:gridSpan w:val="5"/>
            <w:shd w:val="clear" w:color="auto" w:fill="auto"/>
            <w:tcMar/>
            <w:vAlign w:val="center"/>
          </w:tcPr>
          <w:p w:rsidRPr="00B66AD2" w:rsidR="00B12A45" w:rsidP="00B66AD2" w:rsidRDefault="00484116" w14:paraId="05A637AF" w14:textId="135A246A">
            <w:pPr>
              <w:spacing w:after="0" w:line="240" w:lineRule="auto"/>
              <w:jc w:val="both"/>
              <w:rPr>
                <w:rFonts w:ascii="Arial" w:hAnsi="Arial" w:eastAsia="Times New Roman" w:cs="Arial"/>
                <w:sz w:val="24"/>
                <w:szCs w:val="24"/>
                <w:lang w:eastAsia="en-GB"/>
              </w:rPr>
            </w:pPr>
            <w:r w:rsidRPr="00B66AD2">
              <w:rPr>
                <w:rFonts w:ascii="Arial" w:hAnsi="Arial" w:eastAsia="Times New Roman" w:cs="Arial"/>
                <w:sz w:val="24"/>
                <w:szCs w:val="24"/>
                <w:lang w:eastAsia="en-GB"/>
              </w:rPr>
              <w:t>12</w:t>
            </w:r>
          </w:p>
        </w:tc>
      </w:tr>
      <w:tr w:rsidRPr="00B66AD2" w:rsidR="00B12A45" w:rsidTr="29C407FF" w14:paraId="4497B8AF" w14:textId="77777777">
        <w:trPr>
          <w:cantSplit/>
          <w:trHeight w:val="499"/>
        </w:trPr>
        <w:tc>
          <w:tcPr>
            <w:tcW w:w="2104" w:type="dxa"/>
            <w:tcBorders>
              <w:bottom w:val="single" w:color="auto" w:sz="4" w:space="0"/>
            </w:tcBorders>
            <w:shd w:val="clear" w:color="auto" w:fill="auto"/>
            <w:tcMar/>
            <w:vAlign w:val="center"/>
          </w:tcPr>
          <w:p w:rsidRPr="00B66AD2" w:rsidR="00B12A45" w:rsidP="00B66AD2" w:rsidRDefault="00B12A45" w14:paraId="70EFB033" w14:textId="5C24A5C9">
            <w:pPr>
              <w:spacing w:after="0" w:line="240" w:lineRule="auto"/>
              <w:jc w:val="both"/>
              <w:rPr>
                <w:rFonts w:ascii="Arial" w:hAnsi="Arial" w:eastAsia="Times New Roman" w:cs="Arial"/>
                <w:b/>
                <w:bCs/>
                <w:sz w:val="24"/>
                <w:szCs w:val="24"/>
                <w:lang w:eastAsia="en-GB"/>
              </w:rPr>
            </w:pPr>
            <w:r w:rsidRPr="00B66AD2">
              <w:rPr>
                <w:rFonts w:ascii="Arial" w:hAnsi="Arial" w:eastAsia="Times New Roman" w:cs="Arial"/>
                <w:b/>
                <w:bCs/>
                <w:sz w:val="24"/>
                <w:szCs w:val="24"/>
                <w:lang w:eastAsia="en-GB"/>
              </w:rPr>
              <w:t>Evaluation ref</w:t>
            </w:r>
          </w:p>
        </w:tc>
        <w:tc>
          <w:tcPr>
            <w:tcW w:w="2794" w:type="dxa"/>
            <w:gridSpan w:val="3"/>
            <w:tcBorders>
              <w:bottom w:val="single" w:color="auto" w:sz="4" w:space="0"/>
            </w:tcBorders>
            <w:shd w:val="clear" w:color="auto" w:fill="auto"/>
            <w:tcMar/>
            <w:vAlign w:val="center"/>
          </w:tcPr>
          <w:p w:rsidRPr="00B66AD2" w:rsidR="00B12A45" w:rsidP="00B66AD2" w:rsidRDefault="00484116" w14:paraId="3647843F" w14:textId="3F578E6E">
            <w:pPr>
              <w:spacing w:after="0" w:line="240" w:lineRule="auto"/>
              <w:jc w:val="both"/>
              <w:rPr>
                <w:rFonts w:ascii="Arial" w:hAnsi="Arial" w:eastAsia="Times New Roman" w:cs="Arial"/>
                <w:sz w:val="24"/>
                <w:szCs w:val="24"/>
                <w:lang w:eastAsia="en-GB"/>
              </w:rPr>
            </w:pPr>
            <w:r w:rsidRPr="29C407FF" w:rsidR="7579DB47">
              <w:rPr>
                <w:rFonts w:ascii="Arial" w:hAnsi="Arial" w:eastAsia="Times New Roman" w:cs="Arial"/>
                <w:sz w:val="24"/>
                <w:szCs w:val="24"/>
                <w:lang w:eastAsia="en-GB"/>
              </w:rPr>
              <w:t>SCG</w:t>
            </w:r>
            <w:r w:rsidRPr="29C407FF" w:rsidR="00484116">
              <w:rPr>
                <w:rFonts w:ascii="Arial" w:hAnsi="Arial" w:eastAsia="Times New Roman" w:cs="Arial"/>
                <w:sz w:val="24"/>
                <w:szCs w:val="24"/>
                <w:lang w:eastAsia="en-GB"/>
              </w:rPr>
              <w:t>1306</w:t>
            </w:r>
          </w:p>
        </w:tc>
        <w:tc>
          <w:tcPr>
            <w:tcW w:w="1950" w:type="dxa"/>
            <w:tcBorders>
              <w:bottom w:val="single" w:color="auto" w:sz="4" w:space="0"/>
            </w:tcBorders>
            <w:shd w:val="clear" w:color="auto" w:fill="auto"/>
            <w:tcMar/>
            <w:vAlign w:val="center"/>
          </w:tcPr>
          <w:p w:rsidRPr="00B66AD2" w:rsidR="00B12A45" w:rsidP="00B66AD2" w:rsidRDefault="00B12A45" w14:paraId="70A93821" w14:textId="4F827DE5">
            <w:pPr>
              <w:spacing w:after="0" w:line="240" w:lineRule="auto"/>
              <w:jc w:val="both"/>
              <w:rPr>
                <w:rFonts w:ascii="Arial" w:hAnsi="Arial" w:eastAsia="Times New Roman" w:cs="Arial"/>
                <w:sz w:val="24"/>
                <w:szCs w:val="24"/>
                <w:lang w:eastAsia="en-GB"/>
              </w:rPr>
            </w:pPr>
            <w:r w:rsidRPr="00B66AD2">
              <w:rPr>
                <w:rFonts w:ascii="Arial" w:hAnsi="Arial" w:eastAsia="Times New Roman" w:cs="Arial"/>
                <w:sz w:val="24"/>
                <w:szCs w:val="24"/>
                <w:lang w:eastAsia="en-GB"/>
              </w:rPr>
              <w:t>Job Family Ref</w:t>
            </w:r>
          </w:p>
        </w:tc>
        <w:tc>
          <w:tcPr>
            <w:tcW w:w="3640" w:type="dxa"/>
            <w:tcBorders>
              <w:bottom w:val="single" w:color="auto" w:sz="4" w:space="0"/>
            </w:tcBorders>
            <w:shd w:val="clear" w:color="auto" w:fill="auto"/>
            <w:tcMar/>
            <w:vAlign w:val="center"/>
          </w:tcPr>
          <w:p w:rsidRPr="00B66AD2" w:rsidR="00B12A45" w:rsidP="00B66AD2" w:rsidRDefault="00484116" w14:paraId="26DB42A0" w14:textId="2901C56F">
            <w:pPr>
              <w:spacing w:after="0" w:line="240" w:lineRule="auto"/>
              <w:jc w:val="both"/>
              <w:rPr>
                <w:rFonts w:ascii="Arial" w:hAnsi="Arial" w:eastAsia="Times New Roman" w:cs="Arial"/>
                <w:sz w:val="24"/>
                <w:szCs w:val="24"/>
                <w:lang w:eastAsia="en-GB"/>
              </w:rPr>
            </w:pPr>
            <w:r w:rsidRPr="00B66AD2">
              <w:rPr>
                <w:rFonts w:ascii="Arial" w:hAnsi="Arial" w:eastAsia="Times New Roman" w:cs="Arial"/>
                <w:sz w:val="24"/>
                <w:szCs w:val="24"/>
                <w:lang w:eastAsia="en-GB"/>
              </w:rPr>
              <w:t>CCT12</w:t>
            </w:r>
          </w:p>
        </w:tc>
      </w:tr>
      <w:tr w:rsidRPr="00B66AD2" w:rsidR="00B12A45" w:rsidTr="29C407FF" w14:paraId="6C4025DB" w14:textId="77777777">
        <w:trPr>
          <w:cantSplit/>
          <w:trHeight w:val="499"/>
        </w:trPr>
        <w:tc>
          <w:tcPr>
            <w:tcW w:w="10488" w:type="dxa"/>
            <w:gridSpan w:val="6"/>
            <w:tcBorders>
              <w:bottom w:val="single" w:color="auto" w:sz="4" w:space="0"/>
            </w:tcBorders>
            <w:shd w:val="clear" w:color="auto" w:fill="auto"/>
            <w:tcMar/>
            <w:vAlign w:val="center"/>
            <w:hideMark/>
          </w:tcPr>
          <w:p w:rsidRPr="00B66AD2" w:rsidR="00B12A45" w:rsidP="00B66AD2" w:rsidRDefault="00B12A45" w14:paraId="0B94F322" w14:textId="77777777">
            <w:pPr>
              <w:spacing w:after="0" w:line="240" w:lineRule="auto"/>
              <w:jc w:val="both"/>
              <w:rPr>
                <w:rFonts w:ascii="Arial" w:hAnsi="Arial" w:eastAsia="Times New Roman" w:cs="Arial"/>
                <w:sz w:val="24"/>
                <w:szCs w:val="24"/>
                <w:lang w:eastAsia="en-GB"/>
              </w:rPr>
            </w:pPr>
            <w:r w:rsidRPr="00B66AD2">
              <w:rPr>
                <w:rFonts w:ascii="Arial" w:hAnsi="Arial" w:eastAsia="Times New Roman" w:cs="Arial"/>
                <w:b/>
                <w:bCs/>
                <w:sz w:val="24"/>
                <w:szCs w:val="24"/>
                <w:lang w:eastAsia="en-GB"/>
              </w:rPr>
              <w:t>Role purpose</w:t>
            </w:r>
          </w:p>
        </w:tc>
      </w:tr>
      <w:tr w:rsidRPr="00B66AD2" w:rsidR="00B12A45" w:rsidTr="29C407FF" w14:paraId="3C12E98E" w14:textId="77777777">
        <w:trPr>
          <w:cantSplit/>
          <w:trHeight w:val="598"/>
        </w:trPr>
        <w:tc>
          <w:tcPr>
            <w:tcW w:w="10488" w:type="dxa"/>
            <w:gridSpan w:val="6"/>
            <w:tcBorders>
              <w:top w:val="single" w:color="auto" w:sz="4" w:space="0"/>
            </w:tcBorders>
            <w:shd w:val="clear" w:color="auto" w:fill="auto"/>
            <w:tcMar/>
          </w:tcPr>
          <w:p w:rsidRPr="00B66AD2" w:rsidR="00EE181F" w:rsidP="00B66AD2" w:rsidRDefault="00EE181F" w14:paraId="0AFE2A97" w14:textId="77777777">
            <w:pPr>
              <w:spacing w:after="0" w:line="276" w:lineRule="auto"/>
              <w:contextualSpacing/>
              <w:jc w:val="both"/>
              <w:rPr>
                <w:rFonts w:ascii="Arial" w:hAnsi="Arial" w:eastAsia="Arial" w:cs="Arial"/>
                <w:sz w:val="24"/>
                <w:szCs w:val="24"/>
                <w:lang w:eastAsia="en-GB"/>
              </w:rPr>
            </w:pPr>
          </w:p>
          <w:p w:rsidRPr="00B66AD2" w:rsidR="002C0E02" w:rsidP="00B66AD2" w:rsidRDefault="002C0E02" w14:paraId="378862F3" w14:textId="77777777">
            <w:pPr>
              <w:spacing w:after="0" w:line="276" w:lineRule="auto"/>
              <w:contextualSpacing/>
              <w:jc w:val="both"/>
              <w:rPr>
                <w:rFonts w:ascii="Arial" w:hAnsi="Arial" w:cs="Arial" w:eastAsiaTheme="minorEastAsia"/>
                <w:sz w:val="24"/>
                <w:szCs w:val="24"/>
                <w:lang w:eastAsia="en-GB"/>
              </w:rPr>
            </w:pPr>
            <w:r w:rsidRPr="00B66AD2">
              <w:rPr>
                <w:rFonts w:ascii="Arial" w:hAnsi="Arial" w:cs="Arial" w:eastAsiaTheme="minorEastAsia"/>
                <w:sz w:val="24"/>
                <w:szCs w:val="24"/>
                <w:lang w:eastAsia="en-GB"/>
              </w:rPr>
              <w:t xml:space="preserve">To provide a high quality and customer focused repairs and maintenance service to communal areas, tenanted properties and empty homes. Continuously improve the social housing stock by repairing, maintaining and renewing the housing stock in line with required standards. </w:t>
            </w:r>
          </w:p>
          <w:p w:rsidRPr="00B66AD2" w:rsidR="00EE181F" w:rsidP="00B66AD2" w:rsidRDefault="00EE181F" w14:paraId="4FFB5A6F" w14:textId="77777777">
            <w:pPr>
              <w:spacing w:after="0" w:line="276" w:lineRule="auto"/>
              <w:contextualSpacing/>
              <w:jc w:val="both"/>
              <w:rPr>
                <w:rFonts w:ascii="Arial" w:hAnsi="Arial" w:eastAsia="Arial" w:cs="Arial"/>
                <w:sz w:val="24"/>
                <w:szCs w:val="24"/>
                <w:lang w:eastAsia="en-GB"/>
              </w:rPr>
            </w:pPr>
          </w:p>
          <w:p w:rsidRPr="00B66AD2" w:rsidR="002C0E02" w:rsidP="00B66AD2" w:rsidRDefault="002C0E02" w14:paraId="262D5C4B" w14:textId="5A05029F">
            <w:pPr>
              <w:spacing w:after="0" w:line="276" w:lineRule="auto"/>
              <w:contextualSpacing/>
              <w:jc w:val="both"/>
              <w:rPr>
                <w:rFonts w:ascii="Arial" w:hAnsi="Arial" w:cs="Arial" w:eastAsiaTheme="minorEastAsia"/>
                <w:sz w:val="24"/>
                <w:szCs w:val="24"/>
                <w:lang w:eastAsia="en-GB"/>
              </w:rPr>
            </w:pPr>
            <w:r w:rsidRPr="00B66AD2">
              <w:rPr>
                <w:rFonts w:ascii="Arial" w:hAnsi="Arial" w:cs="Arial" w:eastAsiaTheme="minorEastAsia"/>
                <w:sz w:val="24"/>
                <w:szCs w:val="24"/>
                <w:lang w:eastAsia="en-GB"/>
              </w:rPr>
              <w:t>The Somerset West and Taunton housing team own 5600 number of properties within their housing stock, the role of the Roofer for the housing stock is to be responsible for responsive maintenance, attending to emergency repairs and carrying out improvements and renewals to improve our housing stock.</w:t>
            </w:r>
          </w:p>
          <w:p w:rsidRPr="00B66AD2" w:rsidR="00623FD0" w:rsidP="00B66AD2" w:rsidRDefault="00623FD0" w14:paraId="4040BFF8" w14:textId="77777777">
            <w:pPr>
              <w:spacing w:after="0" w:line="276" w:lineRule="auto"/>
              <w:contextualSpacing/>
              <w:jc w:val="both"/>
              <w:rPr>
                <w:rFonts w:ascii="Arial" w:hAnsi="Arial" w:cs="Arial" w:eastAsiaTheme="minorEastAsia"/>
                <w:sz w:val="24"/>
                <w:szCs w:val="24"/>
                <w:lang w:eastAsia="en-GB"/>
              </w:rPr>
            </w:pPr>
          </w:p>
          <w:p w:rsidRPr="00B66AD2" w:rsidR="002C0E02" w:rsidP="00B66AD2" w:rsidRDefault="002C0E02" w14:paraId="7782FAD2" w14:textId="08C309B7">
            <w:pPr>
              <w:spacing w:after="0" w:line="276" w:lineRule="auto"/>
              <w:contextualSpacing/>
              <w:jc w:val="both"/>
              <w:rPr>
                <w:rFonts w:ascii="Arial" w:hAnsi="Arial" w:cs="Arial" w:eastAsiaTheme="minorEastAsia"/>
                <w:sz w:val="24"/>
                <w:szCs w:val="24"/>
                <w:lang w:eastAsia="en-GB"/>
              </w:rPr>
            </w:pPr>
            <w:r w:rsidRPr="00B66AD2">
              <w:rPr>
                <w:rFonts w:ascii="Arial" w:hAnsi="Arial" w:cs="Arial" w:eastAsiaTheme="minorEastAsia"/>
                <w:sz w:val="24"/>
                <w:szCs w:val="24"/>
                <w:lang w:eastAsia="en-GB"/>
              </w:rPr>
              <w:t xml:space="preserve">You will have a main trade of roofing, you could be working on your own if carrying out responsive repairs to occupied homes, or with others if working in empty properties or communal areas. </w:t>
            </w:r>
          </w:p>
          <w:p w:rsidRPr="00B66AD2" w:rsidR="002C0E02" w:rsidP="00B66AD2" w:rsidRDefault="002C0E02" w14:paraId="2334AD73" w14:textId="77777777">
            <w:pPr>
              <w:spacing w:after="0" w:line="276" w:lineRule="auto"/>
              <w:contextualSpacing/>
              <w:jc w:val="both"/>
              <w:rPr>
                <w:rFonts w:ascii="Arial" w:hAnsi="Arial" w:cs="Arial" w:eastAsiaTheme="minorEastAsia"/>
                <w:sz w:val="24"/>
                <w:szCs w:val="24"/>
                <w:lang w:eastAsia="en-GB"/>
              </w:rPr>
            </w:pPr>
          </w:p>
          <w:p w:rsidRPr="00B66AD2" w:rsidR="00623FD0" w:rsidP="00B66AD2" w:rsidRDefault="00623FD0" w14:paraId="0F116896" w14:textId="77777777">
            <w:pPr>
              <w:spacing w:after="0" w:line="276" w:lineRule="auto"/>
              <w:contextualSpacing/>
              <w:jc w:val="both"/>
              <w:rPr>
                <w:rFonts w:ascii="Arial" w:hAnsi="Arial" w:cs="Arial" w:eastAsiaTheme="minorEastAsia"/>
                <w:sz w:val="24"/>
                <w:szCs w:val="24"/>
                <w:lang w:eastAsia="en-GB"/>
              </w:rPr>
            </w:pPr>
            <w:r w:rsidRPr="00B66AD2">
              <w:rPr>
                <w:rFonts w:ascii="Arial" w:hAnsi="Arial" w:cs="Arial" w:eastAsiaTheme="minorEastAsia"/>
                <w:sz w:val="24"/>
                <w:szCs w:val="24"/>
                <w:lang w:eastAsia="en-GB"/>
              </w:rPr>
              <w:t>If this work is not undertaken properly and in accordance with legislation and guidance, there is a serious risk to health and life.</w:t>
            </w:r>
          </w:p>
          <w:p w:rsidRPr="00B66AD2" w:rsidR="00917FF6" w:rsidP="00B66AD2" w:rsidRDefault="00917FF6" w14:paraId="73F93FD6" w14:textId="5570B5D8">
            <w:pPr>
              <w:spacing w:after="0" w:line="276" w:lineRule="auto"/>
              <w:contextualSpacing/>
              <w:jc w:val="both"/>
              <w:rPr>
                <w:rFonts w:ascii="Arial" w:hAnsi="Arial" w:cs="Arial" w:eastAsiaTheme="minorEastAsia"/>
                <w:sz w:val="24"/>
                <w:szCs w:val="24"/>
                <w:lang w:eastAsia="en-GB"/>
              </w:rPr>
            </w:pPr>
          </w:p>
        </w:tc>
      </w:tr>
      <w:tr w:rsidRPr="00B66AD2" w:rsidR="00B12A45" w:rsidTr="29C407FF" w14:paraId="0655DF67" w14:textId="77777777">
        <w:trPr>
          <w:cantSplit/>
          <w:trHeight w:val="499"/>
        </w:trPr>
        <w:tc>
          <w:tcPr>
            <w:tcW w:w="2392" w:type="dxa"/>
            <w:gridSpan w:val="2"/>
            <w:shd w:val="clear" w:color="auto" w:fill="auto"/>
            <w:tcMar/>
            <w:vAlign w:val="center"/>
          </w:tcPr>
          <w:p w:rsidRPr="00B66AD2" w:rsidR="00B12A45" w:rsidP="00B66AD2" w:rsidRDefault="00B12A45" w14:paraId="3C96CD52" w14:textId="77777777">
            <w:pPr>
              <w:spacing w:after="0" w:line="240" w:lineRule="auto"/>
              <w:jc w:val="both"/>
              <w:rPr>
                <w:rFonts w:ascii="Arial" w:hAnsi="Arial" w:eastAsia="Times New Roman" w:cs="Arial"/>
                <w:b/>
                <w:bCs/>
                <w:sz w:val="24"/>
                <w:szCs w:val="24"/>
                <w:lang w:eastAsia="en-GB"/>
              </w:rPr>
            </w:pPr>
            <w:r w:rsidRPr="00B66AD2">
              <w:rPr>
                <w:rFonts w:ascii="Arial" w:hAnsi="Arial" w:eastAsia="Times New Roman" w:cs="Arial"/>
                <w:b/>
                <w:bCs/>
                <w:sz w:val="24"/>
                <w:szCs w:val="24"/>
                <w:lang w:eastAsia="en-GB"/>
              </w:rPr>
              <w:t>Key results area</w:t>
            </w:r>
          </w:p>
        </w:tc>
        <w:tc>
          <w:tcPr>
            <w:tcW w:w="8096" w:type="dxa"/>
            <w:gridSpan w:val="4"/>
            <w:shd w:val="clear" w:color="auto" w:fill="auto"/>
            <w:tcMar/>
            <w:vAlign w:val="center"/>
            <w:hideMark/>
          </w:tcPr>
          <w:p w:rsidRPr="00B66AD2" w:rsidR="00B12A45" w:rsidP="00B66AD2" w:rsidRDefault="00B12A45" w14:paraId="004F8960" w14:textId="77777777">
            <w:pPr>
              <w:spacing w:after="0" w:line="240" w:lineRule="auto"/>
              <w:jc w:val="both"/>
              <w:rPr>
                <w:rFonts w:ascii="Arial" w:hAnsi="Arial" w:eastAsia="Times New Roman" w:cs="Arial"/>
                <w:b/>
                <w:bCs/>
                <w:sz w:val="24"/>
                <w:szCs w:val="24"/>
                <w:lang w:eastAsia="en-GB"/>
              </w:rPr>
            </w:pPr>
            <w:r w:rsidRPr="00B66AD2">
              <w:rPr>
                <w:rFonts w:ascii="Arial" w:hAnsi="Arial" w:eastAsia="Times New Roman" w:cs="Arial"/>
                <w:b/>
                <w:bCs/>
                <w:sz w:val="24"/>
                <w:szCs w:val="24"/>
                <w:lang w:eastAsia="en-GB"/>
              </w:rPr>
              <w:t>Accountability</w:t>
            </w:r>
          </w:p>
        </w:tc>
      </w:tr>
      <w:tr w:rsidRPr="00B66AD2" w:rsidR="00B12A45" w:rsidTr="29C407FF" w14:paraId="65FD104C" w14:textId="77777777">
        <w:trPr>
          <w:trHeight w:val="737"/>
        </w:trPr>
        <w:tc>
          <w:tcPr>
            <w:tcW w:w="2392" w:type="dxa"/>
            <w:gridSpan w:val="2"/>
            <w:shd w:val="clear" w:color="auto" w:fill="auto"/>
            <w:tcMar/>
          </w:tcPr>
          <w:p w:rsidRPr="00B66AD2" w:rsidR="00B12A45" w:rsidP="00B66AD2" w:rsidRDefault="001B735F" w14:paraId="5F2F9D01" w14:textId="5A7FC865">
            <w:pPr>
              <w:spacing w:after="0" w:line="240" w:lineRule="auto"/>
              <w:jc w:val="both"/>
              <w:rPr>
                <w:rFonts w:ascii="Arial" w:hAnsi="Arial" w:eastAsia="Times New Roman" w:cs="Arial"/>
                <w:sz w:val="24"/>
                <w:szCs w:val="24"/>
                <w:lang w:eastAsia="en-GB"/>
              </w:rPr>
            </w:pPr>
            <w:bookmarkStart w:name="_Hlk123295055" w:id="1"/>
            <w:r w:rsidRPr="00B66AD2">
              <w:rPr>
                <w:rFonts w:ascii="Arial" w:hAnsi="Arial" w:eastAsia="Times New Roman" w:cs="Arial"/>
                <w:sz w:val="24"/>
                <w:szCs w:val="24"/>
                <w:lang w:eastAsia="en-GB"/>
              </w:rPr>
              <w:t xml:space="preserve">Corporate Responsibilities </w:t>
            </w:r>
          </w:p>
        </w:tc>
        <w:tc>
          <w:tcPr>
            <w:tcW w:w="8096" w:type="dxa"/>
            <w:gridSpan w:val="4"/>
            <w:shd w:val="clear" w:color="auto" w:fill="auto"/>
            <w:tcMar/>
          </w:tcPr>
          <w:p w:rsidRPr="00B66AD2" w:rsidR="00B66AD2" w:rsidP="00B66AD2" w:rsidRDefault="00B66AD2" w14:paraId="5B028C56" w14:textId="77777777">
            <w:pPr>
              <w:pStyle w:val="Memosignature"/>
              <w:jc w:val="both"/>
              <w:rPr>
                <w:sz w:val="24"/>
              </w:rPr>
            </w:pPr>
            <w:bookmarkStart w:name="_Hlk132359335" w:id="2"/>
            <w:r w:rsidRPr="00B66AD2">
              <w:rPr>
                <w:sz w:val="24"/>
              </w:rPr>
              <w:t>Understand, uphold, and promote the aims of the council’s equality, diversity, and inclusion policies; health, safety and wellbeing of self and others; and Organisational values in everything you do. Equality and Diversity practice covers both interaction with staff, service users and communities and includes challenging discrimination and promoting equality of opportunity for all.</w:t>
            </w:r>
          </w:p>
          <w:bookmarkEnd w:id="2"/>
          <w:p w:rsidRPr="00B66AD2" w:rsidR="00B46E02" w:rsidP="00B66AD2" w:rsidRDefault="00B46E02" w14:paraId="40A71C7F" w14:textId="129C025B">
            <w:pPr>
              <w:spacing w:after="0"/>
              <w:jc w:val="both"/>
              <w:rPr>
                <w:rFonts w:ascii="Arial" w:hAnsi="Arial" w:cs="Arial"/>
                <w:sz w:val="24"/>
                <w:szCs w:val="24"/>
              </w:rPr>
            </w:pPr>
          </w:p>
        </w:tc>
      </w:tr>
      <w:bookmarkEnd w:id="1"/>
      <w:tr w:rsidRPr="00B66AD2" w:rsidR="00B12A45" w:rsidTr="29C407FF" w14:paraId="2A5587C5" w14:textId="77777777">
        <w:trPr>
          <w:trHeight w:val="737"/>
        </w:trPr>
        <w:tc>
          <w:tcPr>
            <w:tcW w:w="2392" w:type="dxa"/>
            <w:gridSpan w:val="2"/>
            <w:shd w:val="clear" w:color="auto" w:fill="auto"/>
            <w:tcMar/>
          </w:tcPr>
          <w:p w:rsidRPr="00B66AD2" w:rsidR="00B12A45" w:rsidP="00B66AD2" w:rsidRDefault="00F14A35" w14:paraId="38671D7C" w14:textId="3DF4D533">
            <w:pPr>
              <w:spacing w:after="0" w:line="240" w:lineRule="auto"/>
              <w:jc w:val="both"/>
              <w:rPr>
                <w:rFonts w:ascii="Arial" w:hAnsi="Arial" w:eastAsia="Times New Roman" w:cs="Arial"/>
                <w:sz w:val="24"/>
                <w:szCs w:val="24"/>
                <w:lang w:eastAsia="en-GB"/>
              </w:rPr>
            </w:pPr>
            <w:r w:rsidRPr="00B66AD2">
              <w:rPr>
                <w:rFonts w:ascii="Arial" w:hAnsi="Arial" w:eastAsia="Times New Roman" w:cs="Arial"/>
                <w:sz w:val="24"/>
                <w:szCs w:val="24"/>
                <w:lang w:eastAsia="en-GB"/>
              </w:rPr>
              <w:t xml:space="preserve">Operational Duties </w:t>
            </w:r>
          </w:p>
        </w:tc>
        <w:tc>
          <w:tcPr>
            <w:tcW w:w="8096" w:type="dxa"/>
            <w:gridSpan w:val="4"/>
            <w:shd w:val="clear" w:color="auto" w:fill="auto"/>
            <w:tcMar/>
          </w:tcPr>
          <w:p w:rsidRPr="00B66AD2" w:rsidR="00795F27" w:rsidP="00B66AD2" w:rsidRDefault="00795F27" w14:paraId="7A56990B" w14:textId="31C95AC9">
            <w:pPr>
              <w:jc w:val="both"/>
              <w:rPr>
                <w:rFonts w:ascii="Arial" w:hAnsi="Arial" w:cs="Arial" w:eastAsiaTheme="minorEastAsia"/>
                <w:sz w:val="24"/>
                <w:szCs w:val="24"/>
                <w:lang w:eastAsia="en-GB"/>
              </w:rPr>
            </w:pPr>
            <w:r w:rsidRPr="00B66AD2">
              <w:rPr>
                <w:rFonts w:ascii="Arial" w:hAnsi="Arial" w:cs="Arial" w:eastAsiaTheme="minorEastAsia"/>
                <w:sz w:val="24"/>
                <w:szCs w:val="24"/>
                <w:lang w:eastAsia="en-GB"/>
              </w:rPr>
              <w:t xml:space="preserve">You will be required to work to a high standard and delivery excellent customer service, </w:t>
            </w:r>
            <w:r w:rsidRPr="00B66AD2" w:rsidR="00B66AD2">
              <w:rPr>
                <w:rFonts w:ascii="Arial" w:hAnsi="Arial" w:cs="Arial" w:eastAsiaTheme="minorEastAsia"/>
                <w:sz w:val="24"/>
                <w:szCs w:val="24"/>
                <w:lang w:eastAsia="en-GB"/>
              </w:rPr>
              <w:t>you will</w:t>
            </w:r>
            <w:r w:rsidRPr="00B66AD2">
              <w:rPr>
                <w:rFonts w:ascii="Arial" w:hAnsi="Arial" w:cs="Arial" w:eastAsiaTheme="minorEastAsia"/>
                <w:sz w:val="24"/>
                <w:szCs w:val="24"/>
                <w:lang w:eastAsia="en-GB"/>
              </w:rPr>
              <w:t xml:space="preserve"> need to plan and manage your workload to ensure that jobs are attended and completed within timescales and are completed right first time, reducing the need for any further follow up visits. </w:t>
            </w:r>
          </w:p>
          <w:p w:rsidRPr="00B66AD2" w:rsidR="00B533F3" w:rsidP="00B66AD2" w:rsidRDefault="00EF0D61" w14:paraId="1839A8C8" w14:textId="65D3A69D">
            <w:pPr>
              <w:shd w:val="clear" w:color="auto" w:fill="FFFFFF"/>
              <w:spacing w:before="100" w:beforeAutospacing="1" w:after="100" w:afterAutospacing="1" w:line="240" w:lineRule="auto"/>
              <w:jc w:val="both"/>
              <w:rPr>
                <w:rFonts w:ascii="Arial" w:hAnsi="Arial" w:eastAsia="Times New Roman" w:cs="Arial"/>
                <w:color w:val="333333"/>
                <w:sz w:val="24"/>
                <w:szCs w:val="24"/>
                <w:lang w:eastAsia="en-GB"/>
              </w:rPr>
            </w:pPr>
            <w:r w:rsidRPr="00B66AD2">
              <w:rPr>
                <w:rFonts w:ascii="Arial" w:hAnsi="Arial" w:eastAsia="Times New Roman" w:cs="Arial"/>
                <w:color w:val="333333"/>
                <w:sz w:val="24"/>
                <w:szCs w:val="24"/>
                <w:lang w:eastAsia="en-GB"/>
              </w:rPr>
              <w:lastRenderedPageBreak/>
              <w:t>Identify the extent and scope of the reported defect/s, rectify to meet work schedules, or alternatively seek the appropriate authorisation for suitable remedial action</w:t>
            </w:r>
            <w:r w:rsidRPr="00B66AD2" w:rsidR="00F120B1">
              <w:rPr>
                <w:rFonts w:ascii="Arial" w:hAnsi="Arial" w:eastAsia="Times New Roman" w:cs="Arial"/>
                <w:color w:val="333333"/>
                <w:sz w:val="24"/>
                <w:szCs w:val="24"/>
                <w:lang w:eastAsia="en-GB"/>
              </w:rPr>
              <w:t xml:space="preserve"> such as roof </w:t>
            </w:r>
            <w:r w:rsidRPr="00B66AD2" w:rsidR="002937EF">
              <w:rPr>
                <w:rFonts w:ascii="Arial" w:hAnsi="Arial" w:eastAsia="Times New Roman" w:cs="Arial"/>
                <w:color w:val="333333"/>
                <w:sz w:val="24"/>
                <w:szCs w:val="24"/>
                <w:lang w:eastAsia="en-GB"/>
              </w:rPr>
              <w:t xml:space="preserve">replacement. </w:t>
            </w:r>
          </w:p>
          <w:p w:rsidRPr="00B66AD2" w:rsidR="00BD658A" w:rsidP="00B66AD2" w:rsidRDefault="00BD658A" w14:paraId="2B8D6510" w14:textId="401930B4">
            <w:pPr>
              <w:shd w:val="clear" w:color="auto" w:fill="FFFFFF"/>
              <w:spacing w:before="100" w:beforeAutospacing="1" w:after="100" w:afterAutospacing="1" w:line="240" w:lineRule="auto"/>
              <w:jc w:val="both"/>
              <w:rPr>
                <w:rFonts w:ascii="Arial" w:hAnsi="Arial" w:eastAsia="Times New Roman" w:cs="Arial"/>
                <w:color w:val="333333"/>
                <w:sz w:val="24"/>
                <w:szCs w:val="24"/>
                <w:lang w:eastAsia="en-GB"/>
              </w:rPr>
            </w:pPr>
            <w:r w:rsidRPr="00B66AD2">
              <w:rPr>
                <w:rFonts w:ascii="Arial" w:hAnsi="Arial" w:eastAsia="Times New Roman" w:cs="Arial"/>
                <w:color w:val="333333"/>
                <w:sz w:val="24"/>
                <w:szCs w:val="24"/>
                <w:lang w:eastAsia="en-GB"/>
              </w:rPr>
              <w:t xml:space="preserve">Carry out all forms of </w:t>
            </w:r>
            <w:r w:rsidRPr="00B66AD2" w:rsidR="002937EF">
              <w:rPr>
                <w:rFonts w:ascii="Arial" w:hAnsi="Arial" w:eastAsia="Times New Roman" w:cs="Arial"/>
                <w:color w:val="333333"/>
                <w:sz w:val="24"/>
                <w:szCs w:val="24"/>
                <w:lang w:eastAsia="en-GB"/>
              </w:rPr>
              <w:t>responsive</w:t>
            </w:r>
            <w:r w:rsidRPr="00B66AD2">
              <w:rPr>
                <w:rFonts w:ascii="Arial" w:hAnsi="Arial" w:eastAsia="Times New Roman" w:cs="Arial"/>
                <w:color w:val="333333"/>
                <w:sz w:val="24"/>
                <w:szCs w:val="24"/>
                <w:lang w:eastAsia="en-GB"/>
              </w:rPr>
              <w:t xml:space="preserve"> roofing works</w:t>
            </w:r>
            <w:r w:rsidRPr="00B66AD2" w:rsidR="00EE3A6A">
              <w:rPr>
                <w:rFonts w:ascii="Arial" w:hAnsi="Arial" w:eastAsia="Times New Roman" w:cs="Arial"/>
                <w:color w:val="333333"/>
                <w:sz w:val="24"/>
                <w:szCs w:val="24"/>
                <w:lang w:eastAsia="en-GB"/>
              </w:rPr>
              <w:t>, attending to emergency situations</w:t>
            </w:r>
            <w:r w:rsidRPr="00B66AD2" w:rsidR="008D025A">
              <w:rPr>
                <w:rFonts w:ascii="Arial" w:hAnsi="Arial" w:eastAsia="Times New Roman" w:cs="Arial"/>
                <w:color w:val="333333"/>
                <w:sz w:val="24"/>
                <w:szCs w:val="24"/>
                <w:lang w:eastAsia="en-GB"/>
              </w:rPr>
              <w:t>, roof leaks</w:t>
            </w:r>
            <w:r w:rsidRPr="00B66AD2" w:rsidR="000E7E08">
              <w:rPr>
                <w:rFonts w:ascii="Arial" w:hAnsi="Arial" w:eastAsia="Times New Roman" w:cs="Arial"/>
                <w:color w:val="333333"/>
                <w:sz w:val="24"/>
                <w:szCs w:val="24"/>
                <w:lang w:eastAsia="en-GB"/>
              </w:rPr>
              <w:t xml:space="preserve"> and damage following poor weather conditions</w:t>
            </w:r>
            <w:r w:rsidRPr="00B66AD2" w:rsidR="002B485B">
              <w:rPr>
                <w:rFonts w:ascii="Arial" w:hAnsi="Arial" w:eastAsia="Times New Roman" w:cs="Arial"/>
                <w:color w:val="333333"/>
                <w:sz w:val="24"/>
                <w:szCs w:val="24"/>
                <w:lang w:eastAsia="en-GB"/>
              </w:rPr>
              <w:t xml:space="preserve">. Carry out planned works </w:t>
            </w:r>
            <w:r w:rsidRPr="00B66AD2" w:rsidR="00005B45">
              <w:rPr>
                <w:rFonts w:ascii="Arial" w:hAnsi="Arial" w:eastAsia="Times New Roman" w:cs="Arial"/>
                <w:color w:val="333333"/>
                <w:sz w:val="24"/>
                <w:szCs w:val="24"/>
                <w:lang w:eastAsia="en-GB"/>
              </w:rPr>
              <w:t xml:space="preserve">in line with appointments made with </w:t>
            </w:r>
            <w:r w:rsidRPr="00B66AD2" w:rsidR="00A73890">
              <w:rPr>
                <w:rFonts w:ascii="Arial" w:hAnsi="Arial" w:eastAsia="Times New Roman" w:cs="Arial"/>
                <w:color w:val="333333"/>
                <w:sz w:val="24"/>
                <w:szCs w:val="24"/>
                <w:lang w:eastAsia="en-GB"/>
              </w:rPr>
              <w:t>tenants.</w:t>
            </w:r>
            <w:r w:rsidRPr="00B66AD2">
              <w:rPr>
                <w:rFonts w:ascii="Arial" w:hAnsi="Arial" w:eastAsia="Times New Roman" w:cs="Arial"/>
                <w:color w:val="333333"/>
                <w:sz w:val="24"/>
                <w:szCs w:val="24"/>
                <w:lang w:eastAsia="en-GB"/>
              </w:rPr>
              <w:t> </w:t>
            </w:r>
          </w:p>
          <w:p w:rsidRPr="00B66AD2" w:rsidR="00B55C18" w:rsidP="00B66AD2" w:rsidRDefault="00005B45" w14:paraId="6C36EC9D" w14:textId="064B7893">
            <w:pPr>
              <w:jc w:val="both"/>
              <w:rPr>
                <w:rFonts w:ascii="Arial" w:hAnsi="Arial" w:cs="Arial"/>
                <w:sz w:val="24"/>
                <w:szCs w:val="24"/>
              </w:rPr>
            </w:pPr>
            <w:r w:rsidRPr="00B66AD2">
              <w:rPr>
                <w:rFonts w:ascii="Arial" w:hAnsi="Arial" w:cs="Arial"/>
                <w:sz w:val="24"/>
                <w:szCs w:val="24"/>
              </w:rPr>
              <w:t>You will be part of the roofing team and a s</w:t>
            </w:r>
            <w:r w:rsidRPr="00B66AD2" w:rsidR="00B55C18">
              <w:rPr>
                <w:rFonts w:ascii="Arial" w:hAnsi="Arial" w:cs="Arial"/>
                <w:sz w:val="24"/>
                <w:szCs w:val="24"/>
              </w:rPr>
              <w:t>ubject matter expert</w:t>
            </w:r>
            <w:r w:rsidRPr="00B66AD2">
              <w:rPr>
                <w:rFonts w:ascii="Arial" w:hAnsi="Arial" w:cs="Arial"/>
                <w:sz w:val="24"/>
                <w:szCs w:val="24"/>
              </w:rPr>
              <w:t xml:space="preserve"> in your area</w:t>
            </w:r>
            <w:r w:rsidRPr="00B66AD2" w:rsidR="00B55C18">
              <w:rPr>
                <w:rFonts w:ascii="Arial" w:hAnsi="Arial" w:cs="Arial"/>
                <w:sz w:val="24"/>
                <w:szCs w:val="24"/>
              </w:rPr>
              <w:t xml:space="preserve">, working with </w:t>
            </w:r>
            <w:r w:rsidRPr="00B66AD2">
              <w:rPr>
                <w:rFonts w:ascii="Arial" w:hAnsi="Arial" w:cs="Arial"/>
                <w:sz w:val="24"/>
                <w:szCs w:val="24"/>
              </w:rPr>
              <w:t>different roo</w:t>
            </w:r>
            <w:r w:rsidRPr="00B66AD2" w:rsidR="00A73890">
              <w:rPr>
                <w:rFonts w:ascii="Arial" w:hAnsi="Arial" w:cs="Arial"/>
                <w:sz w:val="24"/>
                <w:szCs w:val="24"/>
              </w:rPr>
              <w:t xml:space="preserve">fing types and </w:t>
            </w:r>
            <w:r w:rsidRPr="00B66AD2" w:rsidR="00161CBD">
              <w:rPr>
                <w:rFonts w:ascii="Arial" w:hAnsi="Arial" w:cs="Arial"/>
                <w:sz w:val="24"/>
                <w:szCs w:val="24"/>
              </w:rPr>
              <w:t xml:space="preserve">carrying out a variety of </w:t>
            </w:r>
            <w:r w:rsidRPr="00B66AD2" w:rsidR="00A73890">
              <w:rPr>
                <w:rFonts w:ascii="Arial" w:hAnsi="Arial" w:cs="Arial"/>
                <w:sz w:val="24"/>
                <w:szCs w:val="24"/>
              </w:rPr>
              <w:t>repairs</w:t>
            </w:r>
            <w:r w:rsidRPr="00B66AD2" w:rsidR="003C2FE8">
              <w:rPr>
                <w:rFonts w:ascii="Arial" w:hAnsi="Arial" w:cs="Arial"/>
                <w:sz w:val="24"/>
                <w:szCs w:val="24"/>
              </w:rPr>
              <w:t>.</w:t>
            </w:r>
            <w:r w:rsidRPr="00B66AD2" w:rsidR="00B55C18">
              <w:rPr>
                <w:rFonts w:ascii="Arial" w:hAnsi="Arial" w:cs="Arial"/>
                <w:sz w:val="24"/>
                <w:szCs w:val="24"/>
              </w:rPr>
              <w:t xml:space="preserve"> </w:t>
            </w:r>
          </w:p>
          <w:p w:rsidRPr="00B66AD2" w:rsidR="005504D5" w:rsidP="00B66AD2" w:rsidRDefault="005504D5" w14:paraId="46C1DE92" w14:textId="0C543484">
            <w:pPr>
              <w:jc w:val="both"/>
              <w:rPr>
                <w:rFonts w:ascii="Arial" w:hAnsi="Arial" w:cs="Arial"/>
                <w:sz w:val="24"/>
                <w:szCs w:val="24"/>
              </w:rPr>
            </w:pPr>
            <w:r w:rsidRPr="00B66AD2">
              <w:rPr>
                <w:rFonts w:ascii="Arial" w:hAnsi="Arial" w:cs="Arial"/>
                <w:sz w:val="24"/>
                <w:szCs w:val="24"/>
              </w:rPr>
              <w:t>Wor</w:t>
            </w:r>
            <w:r w:rsidRPr="00B66AD2" w:rsidR="002C6633">
              <w:rPr>
                <w:rFonts w:ascii="Arial" w:hAnsi="Arial" w:cs="Arial"/>
                <w:sz w:val="24"/>
                <w:szCs w:val="24"/>
              </w:rPr>
              <w:t xml:space="preserve">king with reclaimed roofing materials </w:t>
            </w:r>
            <w:r w:rsidRPr="00B66AD2" w:rsidR="001429E4">
              <w:rPr>
                <w:rFonts w:ascii="Arial" w:hAnsi="Arial" w:cs="Arial"/>
                <w:sz w:val="24"/>
                <w:szCs w:val="24"/>
              </w:rPr>
              <w:t>and</w:t>
            </w:r>
            <w:r w:rsidRPr="00B66AD2" w:rsidR="00AB35AD">
              <w:rPr>
                <w:rFonts w:ascii="Arial" w:hAnsi="Arial" w:cs="Arial"/>
                <w:sz w:val="24"/>
                <w:szCs w:val="24"/>
              </w:rPr>
              <w:t xml:space="preserve"> recy</w:t>
            </w:r>
            <w:r w:rsidRPr="00B66AD2" w:rsidR="003D7A55">
              <w:rPr>
                <w:rFonts w:ascii="Arial" w:hAnsi="Arial" w:cs="Arial"/>
                <w:sz w:val="24"/>
                <w:szCs w:val="24"/>
              </w:rPr>
              <w:t xml:space="preserve">cling </w:t>
            </w:r>
            <w:r w:rsidRPr="00B66AD2" w:rsidR="002C6633">
              <w:rPr>
                <w:rFonts w:ascii="Arial" w:hAnsi="Arial" w:cs="Arial"/>
                <w:sz w:val="24"/>
                <w:szCs w:val="24"/>
              </w:rPr>
              <w:t xml:space="preserve">based on knowledge </w:t>
            </w:r>
            <w:r w:rsidRPr="00B66AD2" w:rsidR="001429E4">
              <w:rPr>
                <w:rFonts w:ascii="Arial" w:hAnsi="Arial" w:cs="Arial"/>
                <w:sz w:val="24"/>
                <w:szCs w:val="24"/>
              </w:rPr>
              <w:t>and</w:t>
            </w:r>
            <w:r w:rsidRPr="00B66AD2" w:rsidR="002C6633">
              <w:rPr>
                <w:rFonts w:ascii="Arial" w:hAnsi="Arial" w:cs="Arial"/>
                <w:sz w:val="24"/>
                <w:szCs w:val="24"/>
              </w:rPr>
              <w:t xml:space="preserve"> experience </w:t>
            </w:r>
            <w:r w:rsidRPr="00B66AD2" w:rsidR="002173B4">
              <w:rPr>
                <w:rFonts w:ascii="Arial" w:hAnsi="Arial" w:cs="Arial"/>
                <w:sz w:val="24"/>
                <w:szCs w:val="24"/>
              </w:rPr>
              <w:t xml:space="preserve">of existing roof slates </w:t>
            </w:r>
            <w:r w:rsidRPr="00B66AD2" w:rsidR="001429E4">
              <w:rPr>
                <w:rFonts w:ascii="Arial" w:hAnsi="Arial" w:cs="Arial"/>
                <w:sz w:val="24"/>
                <w:szCs w:val="24"/>
              </w:rPr>
              <w:t>and</w:t>
            </w:r>
            <w:r w:rsidRPr="00B66AD2" w:rsidR="002173B4">
              <w:rPr>
                <w:rFonts w:ascii="Arial" w:hAnsi="Arial" w:cs="Arial"/>
                <w:sz w:val="24"/>
                <w:szCs w:val="24"/>
              </w:rPr>
              <w:t xml:space="preserve"> tiles</w:t>
            </w:r>
            <w:r w:rsidRPr="00B66AD2" w:rsidR="00BE7988">
              <w:rPr>
                <w:rFonts w:ascii="Arial" w:hAnsi="Arial" w:cs="Arial"/>
                <w:sz w:val="24"/>
                <w:szCs w:val="24"/>
              </w:rPr>
              <w:t xml:space="preserve">, a comprehensive knowledge of </w:t>
            </w:r>
            <w:r w:rsidRPr="00B66AD2" w:rsidR="0081752A">
              <w:rPr>
                <w:rFonts w:ascii="Arial" w:hAnsi="Arial" w:cs="Arial"/>
                <w:sz w:val="24"/>
                <w:szCs w:val="24"/>
              </w:rPr>
              <w:t>all roofing materials is required.</w:t>
            </w:r>
          </w:p>
          <w:p w:rsidRPr="00B66AD2" w:rsidR="00C86B3C" w:rsidP="00B66AD2" w:rsidRDefault="00C86B3C" w14:paraId="11CA75F5" w14:textId="2FA779B8">
            <w:pPr>
              <w:jc w:val="both"/>
              <w:rPr>
                <w:rFonts w:ascii="Arial" w:hAnsi="Arial" w:cs="Arial"/>
                <w:sz w:val="24"/>
                <w:szCs w:val="24"/>
              </w:rPr>
            </w:pPr>
            <w:r w:rsidRPr="00B66AD2">
              <w:rPr>
                <w:rFonts w:ascii="Arial" w:hAnsi="Arial" w:cs="Arial"/>
                <w:sz w:val="24"/>
                <w:szCs w:val="24"/>
              </w:rPr>
              <w:t xml:space="preserve">Carry out associated </w:t>
            </w:r>
            <w:r w:rsidRPr="00B66AD2" w:rsidR="00B533F3">
              <w:rPr>
                <w:rFonts w:ascii="Arial" w:hAnsi="Arial" w:cs="Arial"/>
                <w:sz w:val="24"/>
                <w:szCs w:val="24"/>
              </w:rPr>
              <w:t>l</w:t>
            </w:r>
            <w:r w:rsidRPr="00B66AD2">
              <w:rPr>
                <w:rFonts w:ascii="Arial" w:hAnsi="Arial" w:cs="Arial"/>
                <w:sz w:val="24"/>
                <w:szCs w:val="24"/>
              </w:rPr>
              <w:t xml:space="preserve">ead work </w:t>
            </w:r>
            <w:r w:rsidRPr="00B66AD2" w:rsidR="00B533F3">
              <w:rPr>
                <w:rFonts w:ascii="Arial" w:hAnsi="Arial" w:cs="Arial"/>
                <w:sz w:val="24"/>
                <w:szCs w:val="24"/>
              </w:rPr>
              <w:t>f</w:t>
            </w:r>
            <w:r w:rsidRPr="00B66AD2">
              <w:rPr>
                <w:rFonts w:ascii="Arial" w:hAnsi="Arial" w:cs="Arial"/>
                <w:sz w:val="24"/>
                <w:szCs w:val="24"/>
              </w:rPr>
              <w:t xml:space="preserve">lashings, </w:t>
            </w:r>
            <w:r w:rsidRPr="00B66AD2" w:rsidR="00B533F3">
              <w:rPr>
                <w:rFonts w:ascii="Arial" w:hAnsi="Arial" w:cs="Arial"/>
                <w:sz w:val="24"/>
                <w:szCs w:val="24"/>
              </w:rPr>
              <w:t>s</w:t>
            </w:r>
            <w:r w:rsidRPr="00B66AD2">
              <w:rPr>
                <w:rFonts w:ascii="Arial" w:hAnsi="Arial" w:cs="Arial"/>
                <w:sz w:val="24"/>
                <w:szCs w:val="24"/>
              </w:rPr>
              <w:t xml:space="preserve">oakers </w:t>
            </w:r>
            <w:r w:rsidRPr="00B66AD2" w:rsidR="00B533F3">
              <w:rPr>
                <w:rFonts w:ascii="Arial" w:hAnsi="Arial" w:cs="Arial"/>
                <w:sz w:val="24"/>
                <w:szCs w:val="24"/>
              </w:rPr>
              <w:t>and s</w:t>
            </w:r>
            <w:r w:rsidRPr="00B66AD2">
              <w:rPr>
                <w:rFonts w:ascii="Arial" w:hAnsi="Arial" w:cs="Arial"/>
                <w:sz w:val="24"/>
                <w:szCs w:val="24"/>
              </w:rPr>
              <w:t xml:space="preserve">tep </w:t>
            </w:r>
            <w:r w:rsidRPr="00B66AD2" w:rsidR="00B533F3">
              <w:rPr>
                <w:rFonts w:ascii="Arial" w:hAnsi="Arial" w:cs="Arial"/>
                <w:sz w:val="24"/>
                <w:szCs w:val="24"/>
              </w:rPr>
              <w:t>f</w:t>
            </w:r>
            <w:r w:rsidRPr="00B66AD2">
              <w:rPr>
                <w:rFonts w:ascii="Arial" w:hAnsi="Arial" w:cs="Arial"/>
                <w:sz w:val="24"/>
                <w:szCs w:val="24"/>
              </w:rPr>
              <w:t xml:space="preserve">lashing, </w:t>
            </w:r>
            <w:r w:rsidRPr="00B66AD2" w:rsidR="00B533F3">
              <w:rPr>
                <w:rFonts w:ascii="Arial" w:hAnsi="Arial" w:cs="Arial"/>
                <w:sz w:val="24"/>
                <w:szCs w:val="24"/>
              </w:rPr>
              <w:t>c</w:t>
            </w:r>
            <w:r w:rsidRPr="00B66AD2">
              <w:rPr>
                <w:rFonts w:ascii="Arial" w:hAnsi="Arial" w:cs="Arial"/>
                <w:sz w:val="24"/>
                <w:szCs w:val="24"/>
              </w:rPr>
              <w:t xml:space="preserve">himney </w:t>
            </w:r>
            <w:r w:rsidRPr="00B66AD2" w:rsidR="00B533F3">
              <w:rPr>
                <w:rFonts w:ascii="Arial" w:hAnsi="Arial" w:cs="Arial"/>
                <w:sz w:val="24"/>
                <w:szCs w:val="24"/>
              </w:rPr>
              <w:t>f</w:t>
            </w:r>
            <w:r w:rsidRPr="00B66AD2">
              <w:rPr>
                <w:rFonts w:ascii="Arial" w:hAnsi="Arial" w:cs="Arial"/>
                <w:sz w:val="24"/>
                <w:szCs w:val="24"/>
              </w:rPr>
              <w:t xml:space="preserve">lashings, </w:t>
            </w:r>
            <w:r w:rsidRPr="00B66AD2" w:rsidR="00B533F3">
              <w:rPr>
                <w:rFonts w:ascii="Arial" w:hAnsi="Arial" w:cs="Arial"/>
                <w:sz w:val="24"/>
                <w:szCs w:val="24"/>
              </w:rPr>
              <w:t>v</w:t>
            </w:r>
            <w:r w:rsidRPr="00B66AD2">
              <w:rPr>
                <w:rFonts w:ascii="Arial" w:hAnsi="Arial" w:cs="Arial"/>
                <w:sz w:val="24"/>
                <w:szCs w:val="24"/>
              </w:rPr>
              <w:t xml:space="preserve">alley </w:t>
            </w:r>
            <w:r w:rsidRPr="00B66AD2" w:rsidR="00B533F3">
              <w:rPr>
                <w:rFonts w:ascii="Arial" w:hAnsi="Arial" w:cs="Arial"/>
                <w:sz w:val="24"/>
                <w:szCs w:val="24"/>
              </w:rPr>
              <w:t>f</w:t>
            </w:r>
            <w:r w:rsidRPr="00B66AD2">
              <w:rPr>
                <w:rFonts w:ascii="Arial" w:hAnsi="Arial" w:cs="Arial"/>
                <w:sz w:val="24"/>
                <w:szCs w:val="24"/>
              </w:rPr>
              <w:t xml:space="preserve">lashings also </w:t>
            </w:r>
            <w:r w:rsidRPr="00B66AD2" w:rsidR="00B533F3">
              <w:rPr>
                <w:rFonts w:ascii="Arial" w:hAnsi="Arial" w:cs="Arial"/>
                <w:sz w:val="24"/>
                <w:szCs w:val="24"/>
              </w:rPr>
              <w:t>a</w:t>
            </w:r>
            <w:r w:rsidRPr="00B66AD2">
              <w:rPr>
                <w:rFonts w:ascii="Arial" w:hAnsi="Arial" w:cs="Arial"/>
                <w:sz w:val="24"/>
                <w:szCs w:val="24"/>
              </w:rPr>
              <w:t xml:space="preserve">pron </w:t>
            </w:r>
            <w:r w:rsidRPr="00B66AD2" w:rsidR="00B533F3">
              <w:rPr>
                <w:rFonts w:ascii="Arial" w:hAnsi="Arial" w:cs="Arial"/>
                <w:sz w:val="24"/>
                <w:szCs w:val="24"/>
              </w:rPr>
              <w:t>f</w:t>
            </w:r>
            <w:r w:rsidRPr="00B66AD2">
              <w:rPr>
                <w:rFonts w:ascii="Arial" w:hAnsi="Arial" w:cs="Arial"/>
                <w:sz w:val="24"/>
                <w:szCs w:val="24"/>
              </w:rPr>
              <w:t>lashings.</w:t>
            </w:r>
          </w:p>
          <w:p w:rsidRPr="00B66AD2" w:rsidR="00C86B3C" w:rsidP="00B66AD2" w:rsidRDefault="00C86B3C" w14:paraId="1F1BE20B" w14:textId="29D54438">
            <w:pPr>
              <w:jc w:val="both"/>
              <w:rPr>
                <w:rFonts w:ascii="Arial" w:hAnsi="Arial" w:cs="Arial"/>
                <w:sz w:val="24"/>
                <w:szCs w:val="24"/>
              </w:rPr>
            </w:pPr>
            <w:r w:rsidRPr="00B66AD2">
              <w:rPr>
                <w:rFonts w:ascii="Arial" w:hAnsi="Arial" w:cs="Arial"/>
                <w:sz w:val="24"/>
                <w:szCs w:val="24"/>
              </w:rPr>
              <w:t xml:space="preserve">Repair </w:t>
            </w:r>
            <w:r w:rsidRPr="00B66AD2" w:rsidR="00B533F3">
              <w:rPr>
                <w:rFonts w:ascii="Arial" w:hAnsi="Arial" w:cs="Arial"/>
                <w:sz w:val="24"/>
                <w:szCs w:val="24"/>
              </w:rPr>
              <w:t>and</w:t>
            </w:r>
            <w:r w:rsidRPr="00B66AD2">
              <w:rPr>
                <w:rFonts w:ascii="Arial" w:hAnsi="Arial" w:cs="Arial"/>
                <w:sz w:val="24"/>
                <w:szCs w:val="24"/>
              </w:rPr>
              <w:t xml:space="preserve"> build roofs using various materials </w:t>
            </w:r>
            <w:r w:rsidRPr="00B66AD2" w:rsidR="00B533F3">
              <w:rPr>
                <w:rFonts w:ascii="Arial" w:hAnsi="Arial" w:cs="Arial"/>
                <w:sz w:val="24"/>
                <w:szCs w:val="24"/>
              </w:rPr>
              <w:t>and</w:t>
            </w:r>
            <w:r w:rsidRPr="00B66AD2">
              <w:rPr>
                <w:rFonts w:ascii="Arial" w:hAnsi="Arial" w:cs="Arial"/>
                <w:sz w:val="24"/>
                <w:szCs w:val="24"/>
              </w:rPr>
              <w:t xml:space="preserve"> tools, deliver all works on time </w:t>
            </w:r>
            <w:r w:rsidRPr="00B66AD2" w:rsidR="00B533F3">
              <w:rPr>
                <w:rFonts w:ascii="Arial" w:hAnsi="Arial" w:cs="Arial"/>
                <w:sz w:val="24"/>
                <w:szCs w:val="24"/>
              </w:rPr>
              <w:t>and</w:t>
            </w:r>
            <w:r w:rsidRPr="00B66AD2">
              <w:rPr>
                <w:rFonts w:ascii="Arial" w:hAnsi="Arial" w:cs="Arial"/>
                <w:sz w:val="24"/>
                <w:szCs w:val="24"/>
              </w:rPr>
              <w:t xml:space="preserve"> in many cases </w:t>
            </w:r>
            <w:r w:rsidRPr="00B66AD2" w:rsidR="00B533F3">
              <w:rPr>
                <w:rFonts w:ascii="Arial" w:hAnsi="Arial" w:cs="Arial"/>
                <w:sz w:val="24"/>
                <w:szCs w:val="24"/>
              </w:rPr>
              <w:t xml:space="preserve">respond </w:t>
            </w:r>
            <w:r w:rsidRPr="00B66AD2">
              <w:rPr>
                <w:rFonts w:ascii="Arial" w:hAnsi="Arial" w:cs="Arial"/>
                <w:sz w:val="24"/>
                <w:szCs w:val="24"/>
              </w:rPr>
              <w:t>as an emergency.</w:t>
            </w:r>
          </w:p>
          <w:p w:rsidRPr="00B66AD2" w:rsidR="00C86B3C" w:rsidP="00B66AD2" w:rsidRDefault="00A4546F" w14:paraId="30B7213A" w14:textId="2369D161">
            <w:pPr>
              <w:jc w:val="both"/>
              <w:rPr>
                <w:rFonts w:ascii="Arial" w:hAnsi="Arial" w:cs="Arial"/>
                <w:sz w:val="24"/>
                <w:szCs w:val="24"/>
              </w:rPr>
            </w:pPr>
            <w:r w:rsidRPr="00B66AD2">
              <w:rPr>
                <w:rFonts w:ascii="Arial" w:hAnsi="Arial" w:cs="Arial"/>
                <w:sz w:val="24"/>
                <w:szCs w:val="24"/>
              </w:rPr>
              <w:t>F</w:t>
            </w:r>
            <w:r w:rsidRPr="00B66AD2" w:rsidR="00C86B3C">
              <w:rPr>
                <w:rFonts w:ascii="Arial" w:hAnsi="Arial" w:cs="Arial"/>
                <w:sz w:val="24"/>
                <w:szCs w:val="24"/>
              </w:rPr>
              <w:t xml:space="preserve">ix </w:t>
            </w:r>
            <w:r w:rsidRPr="00B66AD2" w:rsidR="00B533F3">
              <w:rPr>
                <w:rFonts w:ascii="Arial" w:hAnsi="Arial" w:cs="Arial"/>
                <w:sz w:val="24"/>
                <w:szCs w:val="24"/>
              </w:rPr>
              <w:t>and</w:t>
            </w:r>
            <w:r w:rsidRPr="00B66AD2" w:rsidR="00C86B3C">
              <w:rPr>
                <w:rFonts w:ascii="Arial" w:hAnsi="Arial" w:cs="Arial"/>
                <w:sz w:val="24"/>
                <w:szCs w:val="24"/>
              </w:rPr>
              <w:t xml:space="preserve"> lay </w:t>
            </w:r>
            <w:r w:rsidRPr="00B66AD2" w:rsidR="00594BEA">
              <w:rPr>
                <w:rFonts w:ascii="Arial" w:hAnsi="Arial" w:cs="Arial"/>
                <w:sz w:val="24"/>
                <w:szCs w:val="24"/>
              </w:rPr>
              <w:t xml:space="preserve">a variety of roof coverings, including </w:t>
            </w:r>
            <w:r w:rsidRPr="00B66AD2" w:rsidR="00B533F3">
              <w:rPr>
                <w:rFonts w:ascii="Arial" w:hAnsi="Arial" w:cs="Arial"/>
                <w:sz w:val="24"/>
                <w:szCs w:val="24"/>
              </w:rPr>
              <w:t>c</w:t>
            </w:r>
            <w:r w:rsidRPr="00B66AD2" w:rsidR="00C86B3C">
              <w:rPr>
                <w:rFonts w:ascii="Arial" w:hAnsi="Arial" w:cs="Arial"/>
                <w:sz w:val="24"/>
                <w:szCs w:val="24"/>
              </w:rPr>
              <w:t>ement</w:t>
            </w:r>
            <w:r w:rsidRPr="00B66AD2" w:rsidR="00594BEA">
              <w:rPr>
                <w:rFonts w:ascii="Arial" w:hAnsi="Arial" w:cs="Arial"/>
                <w:sz w:val="24"/>
                <w:szCs w:val="24"/>
              </w:rPr>
              <w:t xml:space="preserve"> and c</w:t>
            </w:r>
            <w:r w:rsidRPr="00B66AD2" w:rsidR="00C86B3C">
              <w:rPr>
                <w:rFonts w:ascii="Arial" w:hAnsi="Arial" w:cs="Arial"/>
                <w:sz w:val="24"/>
                <w:szCs w:val="24"/>
              </w:rPr>
              <w:t xml:space="preserve">lay </w:t>
            </w:r>
            <w:r w:rsidRPr="00B66AD2" w:rsidR="00594BEA">
              <w:rPr>
                <w:rFonts w:ascii="Arial" w:hAnsi="Arial" w:cs="Arial"/>
                <w:sz w:val="24"/>
                <w:szCs w:val="24"/>
              </w:rPr>
              <w:t>t</w:t>
            </w:r>
            <w:r w:rsidRPr="00B66AD2" w:rsidR="00C86B3C">
              <w:rPr>
                <w:rFonts w:ascii="Arial" w:hAnsi="Arial" w:cs="Arial"/>
                <w:sz w:val="24"/>
                <w:szCs w:val="24"/>
              </w:rPr>
              <w:t xml:space="preserve">iles, </w:t>
            </w:r>
            <w:r w:rsidRPr="00B66AD2" w:rsidR="00594BEA">
              <w:rPr>
                <w:rFonts w:ascii="Arial" w:hAnsi="Arial" w:cs="Arial"/>
                <w:sz w:val="24"/>
                <w:szCs w:val="24"/>
              </w:rPr>
              <w:t>s</w:t>
            </w:r>
            <w:r w:rsidRPr="00B66AD2" w:rsidR="00C86B3C">
              <w:rPr>
                <w:rFonts w:ascii="Arial" w:hAnsi="Arial" w:cs="Arial"/>
                <w:sz w:val="24"/>
                <w:szCs w:val="24"/>
              </w:rPr>
              <w:t xml:space="preserve">late, pan tiles, </w:t>
            </w:r>
            <w:r w:rsidRPr="00B66AD2" w:rsidR="00594BEA">
              <w:rPr>
                <w:rFonts w:ascii="Arial" w:hAnsi="Arial" w:cs="Arial"/>
                <w:sz w:val="24"/>
                <w:szCs w:val="24"/>
              </w:rPr>
              <w:t>d</w:t>
            </w:r>
            <w:r w:rsidRPr="00B66AD2" w:rsidR="00C86B3C">
              <w:rPr>
                <w:rFonts w:ascii="Arial" w:hAnsi="Arial" w:cs="Arial"/>
                <w:sz w:val="24"/>
                <w:szCs w:val="24"/>
              </w:rPr>
              <w:t xml:space="preserve">ouble </w:t>
            </w:r>
            <w:r w:rsidRPr="00B66AD2" w:rsidR="00594BEA">
              <w:rPr>
                <w:rFonts w:ascii="Arial" w:hAnsi="Arial" w:cs="Arial"/>
                <w:sz w:val="24"/>
                <w:szCs w:val="24"/>
              </w:rPr>
              <w:t>r</w:t>
            </w:r>
            <w:r w:rsidRPr="00B66AD2" w:rsidR="00C86B3C">
              <w:rPr>
                <w:rFonts w:ascii="Arial" w:hAnsi="Arial" w:cs="Arial"/>
                <w:sz w:val="24"/>
                <w:szCs w:val="24"/>
              </w:rPr>
              <w:t>oman tiles, shingl</w:t>
            </w:r>
            <w:r w:rsidRPr="00B66AD2" w:rsidR="00594BEA">
              <w:rPr>
                <w:rFonts w:ascii="Arial" w:hAnsi="Arial" w:cs="Arial"/>
                <w:sz w:val="24"/>
                <w:szCs w:val="24"/>
              </w:rPr>
              <w:t xml:space="preserve">e and ridge tiles. </w:t>
            </w:r>
          </w:p>
          <w:p w:rsidRPr="00B66AD2" w:rsidR="00C86B3C" w:rsidP="00B66AD2" w:rsidRDefault="00A4546F" w14:paraId="7C827373" w14:textId="4405A22A">
            <w:pPr>
              <w:jc w:val="both"/>
              <w:rPr>
                <w:rFonts w:ascii="Arial" w:hAnsi="Arial" w:cs="Arial"/>
                <w:sz w:val="24"/>
                <w:szCs w:val="24"/>
              </w:rPr>
            </w:pPr>
            <w:r w:rsidRPr="00B66AD2">
              <w:rPr>
                <w:rFonts w:ascii="Arial" w:hAnsi="Arial" w:cs="Arial"/>
                <w:sz w:val="24"/>
                <w:szCs w:val="24"/>
              </w:rPr>
              <w:t>C</w:t>
            </w:r>
            <w:r w:rsidRPr="00B66AD2" w:rsidR="00C86B3C">
              <w:rPr>
                <w:rFonts w:ascii="Arial" w:hAnsi="Arial" w:cs="Arial"/>
                <w:sz w:val="24"/>
                <w:szCs w:val="24"/>
              </w:rPr>
              <w:t xml:space="preserve">arry out repairs </w:t>
            </w:r>
            <w:r w:rsidRPr="00B66AD2" w:rsidR="00594BEA">
              <w:rPr>
                <w:rFonts w:ascii="Arial" w:hAnsi="Arial" w:cs="Arial"/>
                <w:sz w:val="24"/>
                <w:szCs w:val="24"/>
              </w:rPr>
              <w:t>and</w:t>
            </w:r>
            <w:r w:rsidRPr="00B66AD2" w:rsidR="00C86B3C">
              <w:rPr>
                <w:rFonts w:ascii="Arial" w:hAnsi="Arial" w:cs="Arial"/>
                <w:sz w:val="24"/>
                <w:szCs w:val="24"/>
              </w:rPr>
              <w:t xml:space="preserve"> replacement for all types of roofing materials.</w:t>
            </w:r>
          </w:p>
          <w:p w:rsidRPr="00B66AD2" w:rsidR="00C86B3C" w:rsidP="00B66AD2" w:rsidRDefault="00C86B3C" w14:paraId="33940AA0" w14:textId="0C6DE8DB">
            <w:pPr>
              <w:jc w:val="both"/>
              <w:rPr>
                <w:rFonts w:ascii="Arial" w:hAnsi="Arial" w:cs="Arial"/>
                <w:sz w:val="24"/>
                <w:szCs w:val="24"/>
              </w:rPr>
            </w:pPr>
            <w:r w:rsidRPr="00B66AD2">
              <w:rPr>
                <w:rFonts w:ascii="Arial" w:hAnsi="Arial" w:cs="Arial"/>
                <w:sz w:val="24"/>
                <w:szCs w:val="24"/>
              </w:rPr>
              <w:t xml:space="preserve">Water proofing </w:t>
            </w:r>
            <w:r w:rsidRPr="00B66AD2" w:rsidR="00594BEA">
              <w:rPr>
                <w:rFonts w:ascii="Arial" w:hAnsi="Arial" w:cs="Arial"/>
                <w:sz w:val="24"/>
                <w:szCs w:val="24"/>
              </w:rPr>
              <w:t>and</w:t>
            </w:r>
            <w:r w:rsidRPr="00B66AD2">
              <w:rPr>
                <w:rFonts w:ascii="Arial" w:hAnsi="Arial" w:cs="Arial"/>
                <w:sz w:val="24"/>
                <w:szCs w:val="24"/>
              </w:rPr>
              <w:t xml:space="preserve"> </w:t>
            </w:r>
            <w:r w:rsidRPr="00B66AD2" w:rsidR="00594BEA">
              <w:rPr>
                <w:rFonts w:ascii="Arial" w:hAnsi="Arial" w:cs="Arial"/>
                <w:sz w:val="24"/>
                <w:szCs w:val="24"/>
              </w:rPr>
              <w:t>f</w:t>
            </w:r>
            <w:r w:rsidRPr="00B66AD2">
              <w:rPr>
                <w:rFonts w:ascii="Arial" w:hAnsi="Arial" w:cs="Arial"/>
                <w:sz w:val="24"/>
                <w:szCs w:val="24"/>
              </w:rPr>
              <w:t xml:space="preserve">lat </w:t>
            </w:r>
            <w:r w:rsidRPr="00B66AD2" w:rsidR="00594BEA">
              <w:rPr>
                <w:rFonts w:ascii="Arial" w:hAnsi="Arial" w:cs="Arial"/>
                <w:sz w:val="24"/>
                <w:szCs w:val="24"/>
              </w:rPr>
              <w:t>r</w:t>
            </w:r>
            <w:r w:rsidRPr="00B66AD2">
              <w:rPr>
                <w:rFonts w:ascii="Arial" w:hAnsi="Arial" w:cs="Arial"/>
                <w:sz w:val="24"/>
                <w:szCs w:val="24"/>
              </w:rPr>
              <w:t>oofing repairs</w:t>
            </w:r>
            <w:r w:rsidRPr="00B66AD2" w:rsidR="00594BEA">
              <w:rPr>
                <w:rFonts w:ascii="Arial" w:hAnsi="Arial" w:cs="Arial"/>
                <w:sz w:val="24"/>
                <w:szCs w:val="24"/>
              </w:rPr>
              <w:t xml:space="preserve"> and</w:t>
            </w:r>
            <w:r w:rsidRPr="00B66AD2">
              <w:rPr>
                <w:rFonts w:ascii="Arial" w:hAnsi="Arial" w:cs="Arial"/>
                <w:sz w:val="24"/>
                <w:szCs w:val="24"/>
              </w:rPr>
              <w:t xml:space="preserve"> single ply roofing.</w:t>
            </w:r>
          </w:p>
          <w:p w:rsidRPr="00B66AD2" w:rsidR="00C86B3C" w:rsidP="00B66AD2" w:rsidRDefault="00C86B3C" w14:paraId="2B9443AB" w14:textId="20F975B2">
            <w:pPr>
              <w:jc w:val="both"/>
              <w:rPr>
                <w:rFonts w:ascii="Arial" w:hAnsi="Arial" w:cs="Arial"/>
                <w:sz w:val="24"/>
                <w:szCs w:val="24"/>
              </w:rPr>
            </w:pPr>
            <w:r w:rsidRPr="00B66AD2">
              <w:rPr>
                <w:rFonts w:ascii="Arial" w:hAnsi="Arial" w:cs="Arial"/>
                <w:sz w:val="24"/>
                <w:szCs w:val="24"/>
              </w:rPr>
              <w:t>Replac</w:t>
            </w:r>
            <w:r w:rsidRPr="00B66AD2" w:rsidR="00594BEA">
              <w:rPr>
                <w:rFonts w:ascii="Arial" w:hAnsi="Arial" w:cs="Arial"/>
                <w:sz w:val="24"/>
                <w:szCs w:val="24"/>
              </w:rPr>
              <w:t>e</w:t>
            </w:r>
            <w:r w:rsidRPr="00B66AD2">
              <w:rPr>
                <w:rFonts w:ascii="Arial" w:hAnsi="Arial" w:cs="Arial"/>
                <w:sz w:val="24"/>
                <w:szCs w:val="24"/>
              </w:rPr>
              <w:t xml:space="preserve"> corrugated </w:t>
            </w:r>
            <w:r w:rsidRPr="00B66AD2" w:rsidR="00594BEA">
              <w:rPr>
                <w:rFonts w:ascii="Arial" w:hAnsi="Arial" w:cs="Arial"/>
                <w:sz w:val="24"/>
                <w:szCs w:val="24"/>
              </w:rPr>
              <w:t>c</w:t>
            </w:r>
            <w:r w:rsidRPr="00B66AD2">
              <w:rPr>
                <w:rFonts w:ascii="Arial" w:hAnsi="Arial" w:cs="Arial"/>
                <w:sz w:val="24"/>
                <w:szCs w:val="24"/>
              </w:rPr>
              <w:t xml:space="preserve">ement </w:t>
            </w:r>
            <w:r w:rsidRPr="00B66AD2" w:rsidR="00594BEA">
              <w:rPr>
                <w:rFonts w:ascii="Arial" w:hAnsi="Arial" w:cs="Arial"/>
                <w:sz w:val="24"/>
                <w:szCs w:val="24"/>
              </w:rPr>
              <w:t>s</w:t>
            </w:r>
            <w:r w:rsidRPr="00B66AD2">
              <w:rPr>
                <w:rFonts w:ascii="Arial" w:hAnsi="Arial" w:cs="Arial"/>
                <w:sz w:val="24"/>
                <w:szCs w:val="24"/>
              </w:rPr>
              <w:t>heeting</w:t>
            </w:r>
            <w:r w:rsidRPr="00B66AD2" w:rsidR="00950C54">
              <w:rPr>
                <w:rFonts w:ascii="Arial" w:hAnsi="Arial" w:cs="Arial"/>
                <w:sz w:val="24"/>
                <w:szCs w:val="24"/>
              </w:rPr>
              <w:t xml:space="preserve">. </w:t>
            </w:r>
            <w:r w:rsidRPr="00B66AD2">
              <w:rPr>
                <w:rFonts w:ascii="Arial" w:hAnsi="Arial" w:cs="Arial"/>
                <w:sz w:val="24"/>
                <w:szCs w:val="24"/>
              </w:rPr>
              <w:t xml:space="preserve">This will always require </w:t>
            </w:r>
            <w:r w:rsidRPr="00B66AD2" w:rsidR="00594BEA">
              <w:rPr>
                <w:rFonts w:ascii="Arial" w:hAnsi="Arial" w:cs="Arial"/>
                <w:sz w:val="24"/>
                <w:szCs w:val="24"/>
              </w:rPr>
              <w:t>felt and b</w:t>
            </w:r>
            <w:r w:rsidRPr="00B66AD2">
              <w:rPr>
                <w:rFonts w:ascii="Arial" w:hAnsi="Arial" w:cs="Arial"/>
                <w:sz w:val="24"/>
                <w:szCs w:val="24"/>
              </w:rPr>
              <w:t>atten works by repair or complete elevations.</w:t>
            </w:r>
          </w:p>
          <w:p w:rsidRPr="00B66AD2" w:rsidR="00C86B3C" w:rsidP="00B66AD2" w:rsidRDefault="00C86B3C" w14:paraId="71F4C113" w14:textId="25622CA3">
            <w:pPr>
              <w:jc w:val="both"/>
              <w:rPr>
                <w:rFonts w:ascii="Arial" w:hAnsi="Arial" w:cs="Arial"/>
                <w:sz w:val="24"/>
                <w:szCs w:val="24"/>
              </w:rPr>
            </w:pPr>
            <w:r w:rsidRPr="00B66AD2">
              <w:rPr>
                <w:rFonts w:ascii="Arial" w:hAnsi="Arial" w:cs="Arial"/>
                <w:sz w:val="24"/>
                <w:szCs w:val="24"/>
              </w:rPr>
              <w:t xml:space="preserve">Insulation work is always required to the joist </w:t>
            </w:r>
            <w:r w:rsidRPr="00B66AD2" w:rsidR="00594BEA">
              <w:rPr>
                <w:rFonts w:ascii="Arial" w:hAnsi="Arial" w:cs="Arial"/>
                <w:sz w:val="24"/>
                <w:szCs w:val="24"/>
              </w:rPr>
              <w:t>and</w:t>
            </w:r>
            <w:r w:rsidRPr="00B66AD2">
              <w:rPr>
                <w:rFonts w:ascii="Arial" w:hAnsi="Arial" w:cs="Arial"/>
                <w:sz w:val="24"/>
                <w:szCs w:val="24"/>
              </w:rPr>
              <w:t xml:space="preserve"> </w:t>
            </w:r>
            <w:r w:rsidRPr="00B66AD2" w:rsidR="00594BEA">
              <w:rPr>
                <w:rFonts w:ascii="Arial" w:hAnsi="Arial" w:cs="Arial"/>
                <w:sz w:val="24"/>
                <w:szCs w:val="24"/>
              </w:rPr>
              <w:t>r</w:t>
            </w:r>
            <w:r w:rsidRPr="00B66AD2">
              <w:rPr>
                <w:rFonts w:ascii="Arial" w:hAnsi="Arial" w:cs="Arial"/>
                <w:sz w:val="24"/>
                <w:szCs w:val="24"/>
              </w:rPr>
              <w:t>afters as specified.</w:t>
            </w:r>
          </w:p>
          <w:p w:rsidRPr="00B66AD2" w:rsidR="00C86B3C" w:rsidP="00B66AD2" w:rsidRDefault="00C86B3C" w14:paraId="559FDA75" w14:textId="1F92E771">
            <w:pPr>
              <w:jc w:val="both"/>
              <w:rPr>
                <w:rFonts w:ascii="Arial" w:hAnsi="Arial" w:cs="Arial"/>
                <w:sz w:val="24"/>
                <w:szCs w:val="24"/>
              </w:rPr>
            </w:pPr>
            <w:r w:rsidRPr="00B66AD2">
              <w:rPr>
                <w:rFonts w:ascii="Arial" w:hAnsi="Arial" w:cs="Arial"/>
                <w:sz w:val="24"/>
                <w:szCs w:val="24"/>
              </w:rPr>
              <w:t xml:space="preserve">Tile </w:t>
            </w:r>
            <w:r w:rsidRPr="00B66AD2" w:rsidR="00594BEA">
              <w:rPr>
                <w:rFonts w:ascii="Arial" w:hAnsi="Arial" w:cs="Arial"/>
                <w:sz w:val="24"/>
                <w:szCs w:val="24"/>
              </w:rPr>
              <w:t>v</w:t>
            </w:r>
            <w:r w:rsidRPr="00B66AD2">
              <w:rPr>
                <w:rFonts w:ascii="Arial" w:hAnsi="Arial" w:cs="Arial"/>
                <w:sz w:val="24"/>
                <w:szCs w:val="24"/>
              </w:rPr>
              <w:t xml:space="preserve">ents, including eaves </w:t>
            </w:r>
            <w:r w:rsidRPr="00B66AD2" w:rsidR="00594BEA">
              <w:rPr>
                <w:rFonts w:ascii="Arial" w:hAnsi="Arial" w:cs="Arial"/>
                <w:sz w:val="24"/>
                <w:szCs w:val="24"/>
              </w:rPr>
              <w:t>and</w:t>
            </w:r>
            <w:r w:rsidRPr="00B66AD2">
              <w:rPr>
                <w:rFonts w:ascii="Arial" w:hAnsi="Arial" w:cs="Arial"/>
                <w:sz w:val="24"/>
                <w:szCs w:val="24"/>
              </w:rPr>
              <w:t xml:space="preserve"> wall plate ventilation </w:t>
            </w:r>
            <w:r w:rsidRPr="00B66AD2" w:rsidR="00594BEA">
              <w:rPr>
                <w:rFonts w:ascii="Arial" w:hAnsi="Arial" w:cs="Arial"/>
                <w:sz w:val="24"/>
                <w:szCs w:val="24"/>
              </w:rPr>
              <w:t>and</w:t>
            </w:r>
            <w:r w:rsidRPr="00B66AD2">
              <w:rPr>
                <w:rFonts w:ascii="Arial" w:hAnsi="Arial" w:cs="Arial"/>
                <w:sz w:val="24"/>
                <w:szCs w:val="24"/>
              </w:rPr>
              <w:t xml:space="preserve"> ducting.</w:t>
            </w:r>
          </w:p>
          <w:p w:rsidRPr="00B66AD2" w:rsidR="00C86B3C" w:rsidP="00B66AD2" w:rsidRDefault="00C86B3C" w14:paraId="708C8B59" w14:textId="7151213E">
            <w:pPr>
              <w:jc w:val="both"/>
              <w:rPr>
                <w:rFonts w:ascii="Arial" w:hAnsi="Arial" w:cs="Arial"/>
                <w:sz w:val="24"/>
                <w:szCs w:val="24"/>
              </w:rPr>
            </w:pPr>
            <w:r w:rsidRPr="00B66AD2">
              <w:rPr>
                <w:rFonts w:ascii="Arial" w:hAnsi="Arial" w:cs="Arial"/>
                <w:sz w:val="24"/>
                <w:szCs w:val="24"/>
              </w:rPr>
              <w:t xml:space="preserve">Works to </w:t>
            </w:r>
            <w:r w:rsidRPr="00B66AD2" w:rsidR="00594BEA">
              <w:rPr>
                <w:rFonts w:ascii="Arial" w:hAnsi="Arial" w:cs="Arial"/>
                <w:sz w:val="24"/>
                <w:szCs w:val="24"/>
              </w:rPr>
              <w:t>r</w:t>
            </w:r>
            <w:r w:rsidRPr="00B66AD2">
              <w:rPr>
                <w:rFonts w:ascii="Arial" w:hAnsi="Arial" w:cs="Arial"/>
                <w:sz w:val="24"/>
                <w:szCs w:val="24"/>
              </w:rPr>
              <w:t xml:space="preserve">ooflights </w:t>
            </w:r>
            <w:r w:rsidRPr="00B66AD2" w:rsidR="00594BEA">
              <w:rPr>
                <w:rFonts w:ascii="Arial" w:hAnsi="Arial" w:cs="Arial"/>
                <w:sz w:val="24"/>
                <w:szCs w:val="24"/>
              </w:rPr>
              <w:t>and</w:t>
            </w:r>
            <w:r w:rsidRPr="00B66AD2">
              <w:rPr>
                <w:rFonts w:ascii="Arial" w:hAnsi="Arial" w:cs="Arial"/>
                <w:sz w:val="24"/>
                <w:szCs w:val="24"/>
              </w:rPr>
              <w:t xml:space="preserve"> </w:t>
            </w:r>
            <w:r w:rsidRPr="00B66AD2" w:rsidR="00594BEA">
              <w:rPr>
                <w:rFonts w:ascii="Arial" w:hAnsi="Arial" w:cs="Arial"/>
                <w:sz w:val="24"/>
                <w:szCs w:val="24"/>
              </w:rPr>
              <w:t>s</w:t>
            </w:r>
            <w:r w:rsidRPr="00B66AD2">
              <w:rPr>
                <w:rFonts w:ascii="Arial" w:hAnsi="Arial" w:cs="Arial"/>
                <w:sz w:val="24"/>
                <w:szCs w:val="24"/>
              </w:rPr>
              <w:t>kylights.</w:t>
            </w:r>
          </w:p>
          <w:p w:rsidRPr="00B66AD2" w:rsidR="00C86B3C" w:rsidP="00B66AD2" w:rsidRDefault="00C86B3C" w14:paraId="5ACAD529" w14:textId="65C68FBD">
            <w:pPr>
              <w:jc w:val="both"/>
              <w:rPr>
                <w:rFonts w:ascii="Arial" w:hAnsi="Arial" w:cs="Arial"/>
                <w:sz w:val="24"/>
                <w:szCs w:val="24"/>
              </w:rPr>
            </w:pPr>
            <w:r w:rsidRPr="00B66AD2">
              <w:rPr>
                <w:rFonts w:ascii="Arial" w:hAnsi="Arial" w:cs="Arial"/>
                <w:sz w:val="24"/>
                <w:szCs w:val="24"/>
              </w:rPr>
              <w:t xml:space="preserve">Guttering </w:t>
            </w:r>
            <w:r w:rsidRPr="00B66AD2" w:rsidR="00594BEA">
              <w:rPr>
                <w:rFonts w:ascii="Arial" w:hAnsi="Arial" w:cs="Arial"/>
                <w:sz w:val="24"/>
                <w:szCs w:val="24"/>
              </w:rPr>
              <w:t>and d</w:t>
            </w:r>
            <w:r w:rsidRPr="00B66AD2">
              <w:rPr>
                <w:rFonts w:ascii="Arial" w:hAnsi="Arial" w:cs="Arial"/>
                <w:sz w:val="24"/>
                <w:szCs w:val="24"/>
              </w:rPr>
              <w:t xml:space="preserve">ownpipe repairs </w:t>
            </w:r>
            <w:r w:rsidRPr="00B66AD2" w:rsidR="00594BEA">
              <w:rPr>
                <w:rFonts w:ascii="Arial" w:hAnsi="Arial" w:cs="Arial"/>
                <w:sz w:val="24"/>
                <w:szCs w:val="24"/>
              </w:rPr>
              <w:t>and r</w:t>
            </w:r>
            <w:r w:rsidRPr="00B66AD2">
              <w:rPr>
                <w:rFonts w:ascii="Arial" w:hAnsi="Arial" w:cs="Arial"/>
                <w:sz w:val="24"/>
                <w:szCs w:val="24"/>
              </w:rPr>
              <w:t>eplacement.</w:t>
            </w:r>
          </w:p>
          <w:p w:rsidRPr="00B66AD2" w:rsidR="00594BEA" w:rsidP="00B66AD2" w:rsidRDefault="00594BEA" w14:paraId="5856ED7B" w14:textId="7B41E29B">
            <w:pPr>
              <w:jc w:val="both"/>
              <w:rPr>
                <w:rFonts w:ascii="Arial" w:hAnsi="Arial" w:cs="Arial"/>
                <w:sz w:val="24"/>
                <w:szCs w:val="24"/>
              </w:rPr>
            </w:pPr>
            <w:r w:rsidRPr="00B66AD2">
              <w:rPr>
                <w:rFonts w:ascii="Arial" w:hAnsi="Arial" w:cs="Arial"/>
                <w:sz w:val="24"/>
                <w:szCs w:val="24"/>
              </w:rPr>
              <w:t>Replacement of facia boards soffits and barge boards.</w:t>
            </w:r>
          </w:p>
          <w:p w:rsidRPr="00B66AD2" w:rsidR="00594BEA" w:rsidP="00B66AD2" w:rsidRDefault="00594BEA" w14:paraId="7586ED70" w14:textId="2BE65CB4">
            <w:pPr>
              <w:spacing w:after="0" w:line="276" w:lineRule="auto"/>
              <w:jc w:val="both"/>
              <w:rPr>
                <w:rFonts w:ascii="Arial" w:hAnsi="Arial" w:eastAsia="Arial" w:cs="Arial"/>
                <w:sz w:val="24"/>
                <w:szCs w:val="24"/>
              </w:rPr>
            </w:pPr>
            <w:r w:rsidRPr="00B66AD2">
              <w:rPr>
                <w:rFonts w:ascii="Arial" w:hAnsi="Arial" w:eastAsia="Arial" w:cs="Arial"/>
                <w:sz w:val="24"/>
                <w:szCs w:val="24"/>
              </w:rPr>
              <w:t>Carry out emergency works to make safe buildings and safe systems of working.</w:t>
            </w:r>
          </w:p>
          <w:p w:rsidRPr="00B66AD2" w:rsidR="005B0D88" w:rsidP="00B66AD2" w:rsidRDefault="005B0D88" w14:paraId="29C5E244" w14:textId="77777777">
            <w:pPr>
              <w:spacing w:after="0" w:line="276" w:lineRule="auto"/>
              <w:jc w:val="both"/>
              <w:rPr>
                <w:rFonts w:ascii="Arial" w:hAnsi="Arial" w:eastAsia="Arial" w:cs="Arial"/>
                <w:sz w:val="24"/>
                <w:szCs w:val="24"/>
              </w:rPr>
            </w:pPr>
          </w:p>
          <w:p w:rsidRPr="00B66AD2" w:rsidR="00594BEA" w:rsidP="00B66AD2" w:rsidRDefault="00594BEA" w14:paraId="4C118CE4" w14:textId="3F7F3736">
            <w:pPr>
              <w:jc w:val="both"/>
              <w:rPr>
                <w:rFonts w:ascii="Arial" w:hAnsi="Arial" w:cs="Arial"/>
                <w:sz w:val="24"/>
                <w:szCs w:val="24"/>
              </w:rPr>
            </w:pPr>
            <w:r w:rsidRPr="00B66AD2">
              <w:rPr>
                <w:rFonts w:ascii="Arial" w:hAnsi="Arial" w:cs="Arial"/>
                <w:sz w:val="24"/>
                <w:szCs w:val="24"/>
              </w:rPr>
              <w:t>Design, planning, product choice and acquisition.</w:t>
            </w:r>
          </w:p>
          <w:p w:rsidRPr="00B66AD2" w:rsidR="0092561E" w:rsidP="00B66AD2" w:rsidRDefault="00594BEA" w14:paraId="66E2EAC5" w14:textId="08E61FFD">
            <w:pPr>
              <w:jc w:val="both"/>
              <w:rPr>
                <w:rFonts w:ascii="Arial" w:hAnsi="Arial" w:cs="Arial"/>
                <w:sz w:val="24"/>
                <w:szCs w:val="24"/>
              </w:rPr>
            </w:pPr>
            <w:r w:rsidRPr="00B66AD2">
              <w:rPr>
                <w:rFonts w:ascii="Arial" w:hAnsi="Arial" w:cs="Arial"/>
                <w:sz w:val="24"/>
                <w:szCs w:val="24"/>
              </w:rPr>
              <w:lastRenderedPageBreak/>
              <w:t>Carry out tasks and projects with minimal support / guidance, whilst taking accountability for quality and quantity of work</w:t>
            </w:r>
            <w:r w:rsidRPr="00B66AD2" w:rsidR="00C5100F">
              <w:rPr>
                <w:rFonts w:ascii="Arial" w:hAnsi="Arial" w:cs="Arial"/>
                <w:sz w:val="24"/>
                <w:szCs w:val="24"/>
              </w:rPr>
              <w:t>.</w:t>
            </w:r>
          </w:p>
        </w:tc>
      </w:tr>
      <w:tr w:rsidRPr="00B66AD2" w:rsidR="00B12A45" w:rsidTr="29C407FF" w14:paraId="1F49CA73" w14:textId="77777777">
        <w:trPr>
          <w:trHeight w:val="685"/>
        </w:trPr>
        <w:tc>
          <w:tcPr>
            <w:tcW w:w="2392" w:type="dxa"/>
            <w:gridSpan w:val="2"/>
            <w:shd w:val="clear" w:color="auto" w:fill="auto"/>
            <w:tcMar/>
          </w:tcPr>
          <w:p w:rsidRPr="00B66AD2" w:rsidR="00B12A45" w:rsidP="00B66AD2" w:rsidRDefault="00DB55F8" w14:paraId="2E46623D" w14:textId="7EFD425E">
            <w:pPr>
              <w:spacing w:after="0" w:line="240" w:lineRule="auto"/>
              <w:jc w:val="both"/>
              <w:rPr>
                <w:rFonts w:ascii="Arial" w:hAnsi="Arial" w:eastAsia="Times New Roman" w:cs="Arial"/>
                <w:sz w:val="24"/>
                <w:szCs w:val="24"/>
                <w:lang w:eastAsia="en-GB"/>
              </w:rPr>
            </w:pPr>
            <w:r w:rsidRPr="00B66AD2">
              <w:rPr>
                <w:rFonts w:ascii="Arial" w:hAnsi="Arial" w:eastAsia="Times New Roman" w:cs="Arial"/>
                <w:sz w:val="24"/>
                <w:szCs w:val="24"/>
                <w:lang w:eastAsia="en-GB"/>
              </w:rPr>
              <w:lastRenderedPageBreak/>
              <w:t xml:space="preserve">Repairs and other related duties </w:t>
            </w:r>
          </w:p>
        </w:tc>
        <w:tc>
          <w:tcPr>
            <w:tcW w:w="8096" w:type="dxa"/>
            <w:gridSpan w:val="4"/>
            <w:shd w:val="clear" w:color="auto" w:fill="auto"/>
            <w:tcMar/>
          </w:tcPr>
          <w:p w:rsidRPr="00B66AD2" w:rsidR="00BF30F9" w:rsidP="00B66AD2" w:rsidRDefault="008560EF" w14:paraId="5D33978C" w14:textId="1D24EC4E">
            <w:pPr>
              <w:jc w:val="both"/>
              <w:rPr>
                <w:rFonts w:ascii="Arial" w:hAnsi="Arial" w:cs="Arial" w:eastAsiaTheme="minorEastAsia"/>
                <w:sz w:val="24"/>
                <w:szCs w:val="24"/>
                <w:lang w:eastAsia="en-GB"/>
              </w:rPr>
            </w:pPr>
            <w:r w:rsidRPr="00B66AD2">
              <w:rPr>
                <w:rFonts w:ascii="Arial" w:hAnsi="Arial" w:cs="Arial"/>
                <w:sz w:val="24"/>
                <w:szCs w:val="24"/>
              </w:rPr>
              <w:t xml:space="preserve">Ability to undertake minor associated repairs, as required, </w:t>
            </w:r>
            <w:r w:rsidRPr="00B66AD2" w:rsidR="00594BEA">
              <w:rPr>
                <w:rFonts w:ascii="Arial" w:hAnsi="Arial" w:cs="Arial" w:eastAsiaTheme="minorEastAsia"/>
                <w:sz w:val="24"/>
                <w:szCs w:val="24"/>
                <w:lang w:eastAsia="en-GB"/>
              </w:rPr>
              <w:t>which may include, blockwork, fencing, painting</w:t>
            </w:r>
            <w:r w:rsidRPr="00B66AD2" w:rsidR="00161CBD">
              <w:rPr>
                <w:rFonts w:ascii="Arial" w:hAnsi="Arial" w:cs="Arial" w:eastAsiaTheme="minorEastAsia"/>
                <w:sz w:val="24"/>
                <w:szCs w:val="24"/>
                <w:lang w:eastAsia="en-GB"/>
              </w:rPr>
              <w:t xml:space="preserve">, tiling, patch </w:t>
            </w:r>
            <w:r w:rsidRPr="00B66AD2" w:rsidR="00BF30F9">
              <w:rPr>
                <w:rFonts w:ascii="Arial" w:hAnsi="Arial" w:cs="Arial" w:eastAsiaTheme="minorEastAsia"/>
                <w:sz w:val="24"/>
                <w:szCs w:val="24"/>
                <w:lang w:eastAsia="en-GB"/>
              </w:rPr>
              <w:t xml:space="preserve">plastering repairs. </w:t>
            </w:r>
          </w:p>
        </w:tc>
      </w:tr>
      <w:tr w:rsidRPr="00B66AD2" w:rsidR="00FE788C" w:rsidTr="29C407FF" w14:paraId="33F208D4" w14:textId="77777777">
        <w:trPr>
          <w:trHeight w:val="685"/>
        </w:trPr>
        <w:tc>
          <w:tcPr>
            <w:tcW w:w="2392" w:type="dxa"/>
            <w:gridSpan w:val="2"/>
            <w:shd w:val="clear" w:color="auto" w:fill="auto"/>
            <w:tcMar/>
          </w:tcPr>
          <w:p w:rsidRPr="00B66AD2" w:rsidR="00FE788C" w:rsidP="00B66AD2" w:rsidRDefault="00520BD8" w14:paraId="554363A9" w14:textId="1ED9CEDD">
            <w:pPr>
              <w:spacing w:after="0" w:line="240" w:lineRule="auto"/>
              <w:jc w:val="both"/>
              <w:rPr>
                <w:rFonts w:ascii="Arial" w:hAnsi="Arial" w:eastAsia="Times New Roman" w:cs="Arial"/>
                <w:sz w:val="24"/>
                <w:szCs w:val="24"/>
                <w:lang w:eastAsia="en-GB"/>
              </w:rPr>
            </w:pPr>
            <w:r w:rsidRPr="00B66AD2">
              <w:rPr>
                <w:rFonts w:ascii="Arial" w:hAnsi="Arial" w:eastAsia="Times New Roman" w:cs="Arial"/>
                <w:sz w:val="24"/>
                <w:szCs w:val="24"/>
                <w:lang w:eastAsia="en-GB"/>
              </w:rPr>
              <w:t xml:space="preserve">Regulatory Responsibilities </w:t>
            </w:r>
          </w:p>
        </w:tc>
        <w:tc>
          <w:tcPr>
            <w:tcW w:w="8096" w:type="dxa"/>
            <w:gridSpan w:val="4"/>
            <w:shd w:val="clear" w:color="auto" w:fill="auto"/>
            <w:tcMar/>
          </w:tcPr>
          <w:p w:rsidRPr="00B66AD2" w:rsidR="00FE788C" w:rsidP="00B66AD2" w:rsidRDefault="00867F1E" w14:paraId="155333AC" w14:textId="5AE07DBE">
            <w:pPr>
              <w:jc w:val="both"/>
              <w:rPr>
                <w:rFonts w:ascii="Arial" w:hAnsi="Arial" w:cs="Arial" w:eastAsiaTheme="minorEastAsia"/>
                <w:sz w:val="24"/>
                <w:szCs w:val="24"/>
                <w:lang w:eastAsia="en-GB"/>
              </w:rPr>
            </w:pPr>
            <w:r w:rsidRPr="00B66AD2">
              <w:rPr>
                <w:rFonts w:ascii="Arial" w:hAnsi="Arial" w:cs="Arial"/>
                <w:sz w:val="24"/>
                <w:szCs w:val="24"/>
              </w:rPr>
              <w:t>Follow current rules and regulations related to roofing works, includes but not limited to</w:t>
            </w:r>
            <w:r w:rsidRPr="00B66AD2" w:rsidR="006514E0">
              <w:rPr>
                <w:rFonts w:ascii="Arial" w:hAnsi="Arial" w:cs="Arial"/>
                <w:sz w:val="24"/>
                <w:szCs w:val="24"/>
              </w:rPr>
              <w:t>;</w:t>
            </w:r>
            <w:r w:rsidRPr="00B66AD2">
              <w:rPr>
                <w:rFonts w:ascii="Arial" w:hAnsi="Arial" w:cs="Arial"/>
                <w:sz w:val="24"/>
                <w:szCs w:val="24"/>
              </w:rPr>
              <w:t xml:space="preserve"> Building Regulations,</w:t>
            </w:r>
            <w:r w:rsidRPr="00B66AD2" w:rsidR="00A247E9">
              <w:rPr>
                <w:rFonts w:ascii="Arial" w:hAnsi="Arial" w:cs="Arial"/>
                <w:sz w:val="24"/>
                <w:szCs w:val="24"/>
              </w:rPr>
              <w:t xml:space="preserve"> British Standards for roofing,</w:t>
            </w:r>
            <w:r w:rsidRPr="00B66AD2">
              <w:rPr>
                <w:rFonts w:ascii="Arial" w:hAnsi="Arial" w:cs="Arial"/>
                <w:sz w:val="24"/>
                <w:szCs w:val="24"/>
              </w:rPr>
              <w:t xml:space="preserve"> Health and Safety at Work Act</w:t>
            </w:r>
            <w:r w:rsidRPr="00B66AD2" w:rsidR="00A97FEE">
              <w:rPr>
                <w:rFonts w:ascii="Arial" w:hAnsi="Arial" w:cs="Arial"/>
                <w:sz w:val="24"/>
                <w:szCs w:val="24"/>
              </w:rPr>
              <w:t xml:space="preserve"> 1974</w:t>
            </w:r>
            <w:r w:rsidRPr="00B66AD2">
              <w:rPr>
                <w:rFonts w:ascii="Arial" w:hAnsi="Arial" w:cs="Arial"/>
                <w:sz w:val="24"/>
                <w:szCs w:val="24"/>
              </w:rPr>
              <w:t>,</w:t>
            </w:r>
            <w:r w:rsidRPr="00B66AD2" w:rsidR="00960CE4">
              <w:rPr>
                <w:rFonts w:ascii="Arial" w:hAnsi="Arial" w:cs="Arial"/>
                <w:sz w:val="24"/>
                <w:szCs w:val="24"/>
              </w:rPr>
              <w:t xml:space="preserve"> </w:t>
            </w:r>
            <w:r w:rsidRPr="00B66AD2" w:rsidR="00A97FEE">
              <w:rPr>
                <w:rFonts w:ascii="Arial" w:hAnsi="Arial" w:cs="Arial"/>
                <w:sz w:val="24"/>
                <w:szCs w:val="24"/>
              </w:rPr>
              <w:t>Management</w:t>
            </w:r>
            <w:r w:rsidRPr="00B66AD2" w:rsidR="00960CE4">
              <w:rPr>
                <w:rFonts w:ascii="Arial" w:hAnsi="Arial" w:cs="Arial"/>
                <w:sz w:val="24"/>
                <w:szCs w:val="24"/>
              </w:rPr>
              <w:t xml:space="preserve"> of Health and Safety at Work</w:t>
            </w:r>
            <w:r w:rsidRPr="00B66AD2" w:rsidR="00A97FEE">
              <w:rPr>
                <w:rFonts w:ascii="Arial" w:hAnsi="Arial" w:cs="Arial"/>
                <w:sz w:val="24"/>
                <w:szCs w:val="24"/>
              </w:rPr>
              <w:t xml:space="preserve"> Regulations 2012,</w:t>
            </w:r>
            <w:r w:rsidRPr="00B66AD2">
              <w:rPr>
                <w:rFonts w:ascii="Arial" w:hAnsi="Arial" w:cs="Arial"/>
                <w:sz w:val="24"/>
                <w:szCs w:val="24"/>
              </w:rPr>
              <w:t xml:space="preserve"> Control of Asbestos Regulations 2012, </w:t>
            </w:r>
            <w:r w:rsidRPr="00B66AD2" w:rsidR="00960CE4">
              <w:rPr>
                <w:rFonts w:ascii="Arial" w:hAnsi="Arial" w:cs="Arial"/>
                <w:sz w:val="24"/>
                <w:szCs w:val="24"/>
              </w:rPr>
              <w:t>Work</w:t>
            </w:r>
            <w:r w:rsidRPr="00B66AD2" w:rsidR="00A97FEE">
              <w:rPr>
                <w:rFonts w:ascii="Arial" w:hAnsi="Arial" w:cs="Arial"/>
                <w:sz w:val="24"/>
                <w:szCs w:val="24"/>
              </w:rPr>
              <w:t xml:space="preserve"> </w:t>
            </w:r>
            <w:r w:rsidRPr="00B66AD2" w:rsidR="00960CE4">
              <w:rPr>
                <w:rFonts w:ascii="Arial" w:hAnsi="Arial" w:cs="Arial"/>
                <w:sz w:val="24"/>
                <w:szCs w:val="24"/>
              </w:rPr>
              <w:t>at Height Regulations</w:t>
            </w:r>
            <w:r w:rsidRPr="00B66AD2" w:rsidR="00A97FEE">
              <w:rPr>
                <w:rFonts w:ascii="Arial" w:hAnsi="Arial" w:cs="Arial"/>
                <w:sz w:val="24"/>
                <w:szCs w:val="24"/>
              </w:rPr>
              <w:t xml:space="preserve"> </w:t>
            </w:r>
            <w:r w:rsidRPr="00B66AD2" w:rsidR="00A22ADD">
              <w:rPr>
                <w:rFonts w:ascii="Arial" w:hAnsi="Arial" w:cs="Arial"/>
                <w:sz w:val="24"/>
                <w:szCs w:val="24"/>
              </w:rPr>
              <w:t xml:space="preserve">2005, </w:t>
            </w:r>
            <w:r w:rsidRPr="00B66AD2" w:rsidR="006514E0">
              <w:rPr>
                <w:rFonts w:ascii="Arial" w:hAnsi="Arial" w:cs="Arial"/>
                <w:sz w:val="24"/>
                <w:szCs w:val="24"/>
              </w:rPr>
              <w:t>Construction</w:t>
            </w:r>
            <w:r w:rsidRPr="00B66AD2" w:rsidR="00A22ADD">
              <w:rPr>
                <w:rFonts w:ascii="Arial" w:hAnsi="Arial" w:cs="Arial"/>
                <w:sz w:val="24"/>
                <w:szCs w:val="24"/>
              </w:rPr>
              <w:t xml:space="preserve"> and </w:t>
            </w:r>
            <w:r w:rsidRPr="00B66AD2" w:rsidR="006514E0">
              <w:rPr>
                <w:rFonts w:ascii="Arial" w:hAnsi="Arial" w:cs="Arial"/>
                <w:sz w:val="24"/>
                <w:szCs w:val="24"/>
              </w:rPr>
              <w:t>Design Management</w:t>
            </w:r>
            <w:r w:rsidRPr="00B66AD2" w:rsidR="00A22ADD">
              <w:rPr>
                <w:rFonts w:ascii="Arial" w:hAnsi="Arial" w:cs="Arial"/>
                <w:sz w:val="24"/>
                <w:szCs w:val="24"/>
              </w:rPr>
              <w:t xml:space="preserve"> </w:t>
            </w:r>
            <w:r w:rsidRPr="00B66AD2" w:rsidR="006514E0">
              <w:rPr>
                <w:rFonts w:ascii="Arial" w:hAnsi="Arial" w:cs="Arial"/>
                <w:sz w:val="24"/>
                <w:szCs w:val="24"/>
              </w:rPr>
              <w:t>Regulations</w:t>
            </w:r>
            <w:r w:rsidRPr="00B66AD2" w:rsidR="00A22ADD">
              <w:rPr>
                <w:rFonts w:ascii="Arial" w:hAnsi="Arial" w:cs="Arial"/>
                <w:sz w:val="24"/>
                <w:szCs w:val="24"/>
              </w:rPr>
              <w:t xml:space="preserve"> 2015 and HSE produced guidance notes on </w:t>
            </w:r>
            <w:r w:rsidRPr="00B66AD2" w:rsidR="006514E0">
              <w:rPr>
                <w:rFonts w:ascii="Arial" w:hAnsi="Arial" w:cs="Arial"/>
                <w:sz w:val="24"/>
                <w:szCs w:val="24"/>
              </w:rPr>
              <w:t xml:space="preserve">safe working in roof work. </w:t>
            </w:r>
          </w:p>
        </w:tc>
      </w:tr>
      <w:tr w:rsidRPr="00B66AD2" w:rsidR="002213D3" w:rsidTr="29C407FF" w14:paraId="1A38837B" w14:textId="77777777">
        <w:trPr>
          <w:trHeight w:val="685"/>
        </w:trPr>
        <w:tc>
          <w:tcPr>
            <w:tcW w:w="2392" w:type="dxa"/>
            <w:gridSpan w:val="2"/>
            <w:shd w:val="clear" w:color="auto" w:fill="auto"/>
            <w:tcMar/>
          </w:tcPr>
          <w:p w:rsidRPr="00B66AD2" w:rsidR="002213D3" w:rsidP="00B66AD2" w:rsidRDefault="002213D3" w14:paraId="2E0D517F" w14:textId="2484337A">
            <w:pPr>
              <w:spacing w:after="0" w:line="240" w:lineRule="auto"/>
              <w:jc w:val="both"/>
              <w:rPr>
                <w:rFonts w:ascii="Arial" w:hAnsi="Arial" w:eastAsia="Times New Roman" w:cs="Arial"/>
                <w:sz w:val="24"/>
                <w:szCs w:val="24"/>
                <w:lang w:eastAsia="en-GB"/>
              </w:rPr>
            </w:pPr>
            <w:r w:rsidRPr="00B66AD2">
              <w:rPr>
                <w:rFonts w:ascii="Arial" w:hAnsi="Arial" w:cs="Arial"/>
                <w:sz w:val="24"/>
                <w:szCs w:val="24"/>
              </w:rPr>
              <w:t>Building Responsibilities</w:t>
            </w:r>
          </w:p>
        </w:tc>
        <w:tc>
          <w:tcPr>
            <w:tcW w:w="8096" w:type="dxa"/>
            <w:gridSpan w:val="4"/>
            <w:shd w:val="clear" w:color="auto" w:fill="auto"/>
            <w:tcMar/>
          </w:tcPr>
          <w:p w:rsidRPr="00B66AD2" w:rsidR="002213D3" w:rsidP="00B66AD2" w:rsidRDefault="002213D3" w14:paraId="4FFC398C" w14:textId="4ED887D9">
            <w:pPr>
              <w:jc w:val="both"/>
              <w:rPr>
                <w:rFonts w:ascii="Arial" w:hAnsi="Arial" w:cs="Arial"/>
                <w:sz w:val="24"/>
                <w:szCs w:val="24"/>
              </w:rPr>
            </w:pPr>
            <w:r w:rsidRPr="00B66AD2">
              <w:rPr>
                <w:rFonts w:ascii="Arial" w:hAnsi="Arial" w:cs="Arial"/>
                <w:sz w:val="24"/>
                <w:szCs w:val="24"/>
              </w:rPr>
              <w:t>Understand and be able to follow building plans</w:t>
            </w:r>
            <w:r w:rsidRPr="00B66AD2" w:rsidR="00950C54">
              <w:rPr>
                <w:rFonts w:ascii="Arial" w:hAnsi="Arial" w:cs="Arial"/>
                <w:sz w:val="24"/>
                <w:szCs w:val="24"/>
              </w:rPr>
              <w:t xml:space="preserve">. </w:t>
            </w:r>
            <w:r w:rsidRPr="00B66AD2">
              <w:rPr>
                <w:rFonts w:ascii="Arial" w:hAnsi="Arial" w:cs="Arial"/>
                <w:sz w:val="24"/>
                <w:szCs w:val="24"/>
              </w:rPr>
              <w:t>Demonstrate knowledge of building regulations, safety standards, and guidelines.</w:t>
            </w:r>
          </w:p>
        </w:tc>
      </w:tr>
      <w:tr w:rsidRPr="00B66AD2" w:rsidR="00560F62" w:rsidTr="29C407FF" w14:paraId="332F1541" w14:textId="77777777">
        <w:trPr>
          <w:trHeight w:val="737"/>
        </w:trPr>
        <w:tc>
          <w:tcPr>
            <w:tcW w:w="2392" w:type="dxa"/>
            <w:gridSpan w:val="2"/>
            <w:shd w:val="clear" w:color="auto" w:fill="auto"/>
            <w:tcMar/>
          </w:tcPr>
          <w:p w:rsidRPr="00B66AD2" w:rsidR="00560F62" w:rsidP="00B66AD2" w:rsidRDefault="00560F62" w14:paraId="55B3770D" w14:textId="6AFB9761">
            <w:pPr>
              <w:spacing w:after="0" w:line="240" w:lineRule="auto"/>
              <w:jc w:val="both"/>
              <w:rPr>
                <w:rFonts w:ascii="Arial" w:hAnsi="Arial" w:eastAsia="Times New Roman" w:cs="Arial"/>
                <w:sz w:val="24"/>
                <w:szCs w:val="24"/>
                <w:lang w:eastAsia="en-GB"/>
              </w:rPr>
            </w:pPr>
            <w:r w:rsidRPr="00B66AD2">
              <w:rPr>
                <w:rFonts w:ascii="Arial" w:hAnsi="Arial" w:eastAsia="Times New Roman" w:cs="Arial"/>
                <w:sz w:val="24"/>
                <w:szCs w:val="24"/>
                <w:lang w:eastAsia="en-GB"/>
              </w:rPr>
              <w:t>Planning and Decision Making</w:t>
            </w:r>
          </w:p>
        </w:tc>
        <w:tc>
          <w:tcPr>
            <w:tcW w:w="8096" w:type="dxa"/>
            <w:gridSpan w:val="4"/>
            <w:shd w:val="clear" w:color="auto" w:fill="auto"/>
            <w:tcMar/>
          </w:tcPr>
          <w:p w:rsidRPr="00B66AD2" w:rsidR="00CE40B9" w:rsidP="00B66AD2" w:rsidRDefault="00CE40B9" w14:paraId="309FC488" w14:textId="77777777">
            <w:pPr>
              <w:contextualSpacing/>
              <w:jc w:val="both"/>
              <w:rPr>
                <w:rFonts w:ascii="Arial" w:hAnsi="Arial" w:cs="Arial" w:eastAsiaTheme="minorEastAsia"/>
                <w:sz w:val="24"/>
                <w:szCs w:val="24"/>
                <w:lang w:eastAsia="en-GB"/>
              </w:rPr>
            </w:pPr>
            <w:r w:rsidRPr="00B66AD2">
              <w:rPr>
                <w:rFonts w:ascii="Arial" w:hAnsi="Arial" w:cs="Arial" w:eastAsiaTheme="minorEastAsia"/>
                <w:sz w:val="24"/>
                <w:szCs w:val="24"/>
                <w:lang w:eastAsia="en-GB"/>
              </w:rPr>
              <w:t xml:space="preserve">You will be required to make decisions on the best way to carry out repairs to meet the letting standard and in line with regulations and health and safety regulations. </w:t>
            </w:r>
          </w:p>
          <w:p w:rsidRPr="00B66AD2" w:rsidR="00CE40B9" w:rsidP="00B66AD2" w:rsidRDefault="00CE40B9" w14:paraId="7C4371F0" w14:textId="77777777">
            <w:pPr>
              <w:contextualSpacing/>
              <w:jc w:val="both"/>
              <w:rPr>
                <w:rFonts w:ascii="Arial" w:hAnsi="Arial" w:cs="Arial" w:eastAsiaTheme="minorEastAsia"/>
                <w:sz w:val="24"/>
                <w:szCs w:val="24"/>
                <w:lang w:eastAsia="en-GB"/>
              </w:rPr>
            </w:pPr>
          </w:p>
          <w:p w:rsidRPr="00B66AD2" w:rsidR="00CE40B9" w:rsidP="00B66AD2" w:rsidRDefault="00CE40B9" w14:paraId="427710E7" w14:textId="77777777">
            <w:pPr>
              <w:contextualSpacing/>
              <w:jc w:val="both"/>
              <w:rPr>
                <w:rFonts w:ascii="Arial" w:hAnsi="Arial" w:cs="Arial" w:eastAsiaTheme="minorEastAsia"/>
                <w:sz w:val="24"/>
                <w:szCs w:val="24"/>
                <w:lang w:eastAsia="en-GB"/>
              </w:rPr>
            </w:pPr>
            <w:r w:rsidRPr="00B66AD2">
              <w:rPr>
                <w:rFonts w:ascii="Arial" w:hAnsi="Arial" w:cs="Arial" w:eastAsiaTheme="minorEastAsia"/>
                <w:sz w:val="24"/>
                <w:szCs w:val="24"/>
                <w:lang w:eastAsia="en-GB"/>
              </w:rPr>
              <w:t xml:space="preserve">The ability to plan, prepare and make decisions in line with policy and procedure is key. </w:t>
            </w:r>
          </w:p>
          <w:p w:rsidRPr="00B66AD2" w:rsidR="00CE40B9" w:rsidP="00B66AD2" w:rsidRDefault="00CE40B9" w14:paraId="6CD04C8D" w14:textId="77777777">
            <w:pPr>
              <w:contextualSpacing/>
              <w:jc w:val="both"/>
              <w:rPr>
                <w:rFonts w:ascii="Arial" w:hAnsi="Arial" w:cs="Arial" w:eastAsiaTheme="minorEastAsia"/>
                <w:sz w:val="24"/>
                <w:szCs w:val="24"/>
                <w:lang w:eastAsia="en-GB"/>
              </w:rPr>
            </w:pPr>
          </w:p>
          <w:p w:rsidRPr="00B66AD2" w:rsidR="00EE270D" w:rsidP="00B66AD2" w:rsidRDefault="00CE40B9" w14:paraId="5EA7F994" w14:textId="0E15A6E0">
            <w:pPr>
              <w:contextualSpacing/>
              <w:jc w:val="both"/>
              <w:rPr>
                <w:rFonts w:ascii="Arial" w:hAnsi="Arial" w:cs="Arial" w:eastAsiaTheme="minorEastAsia"/>
                <w:sz w:val="24"/>
                <w:szCs w:val="24"/>
                <w:lang w:eastAsia="en-GB"/>
              </w:rPr>
            </w:pPr>
            <w:r w:rsidRPr="00B66AD2">
              <w:rPr>
                <w:rFonts w:ascii="Arial" w:hAnsi="Arial" w:cs="Arial" w:eastAsiaTheme="minorEastAsia"/>
                <w:sz w:val="24"/>
                <w:szCs w:val="24"/>
                <w:lang w:eastAsia="en-GB"/>
              </w:rPr>
              <w:t>Ensuring works progress as planned and there are no delays to works. This will include working around unforeseen problems and managing, unplanned additional work with required timescales.</w:t>
            </w:r>
          </w:p>
          <w:p w:rsidRPr="00B66AD2" w:rsidR="00C44587" w:rsidP="00B66AD2" w:rsidRDefault="00C44587" w14:paraId="60EB0516" w14:textId="028365F6">
            <w:pPr>
              <w:contextualSpacing/>
              <w:jc w:val="both"/>
              <w:rPr>
                <w:rFonts w:ascii="Arial" w:hAnsi="Arial" w:cs="Arial" w:eastAsiaTheme="minorEastAsia"/>
                <w:sz w:val="24"/>
                <w:szCs w:val="24"/>
                <w:lang w:eastAsia="en-GB"/>
              </w:rPr>
            </w:pPr>
          </w:p>
        </w:tc>
      </w:tr>
      <w:tr w:rsidRPr="00B66AD2" w:rsidR="006E1ADE" w:rsidTr="29C407FF" w14:paraId="4DFC05D4" w14:textId="77777777">
        <w:trPr>
          <w:trHeight w:val="737"/>
        </w:trPr>
        <w:tc>
          <w:tcPr>
            <w:tcW w:w="2392" w:type="dxa"/>
            <w:gridSpan w:val="2"/>
            <w:shd w:val="clear" w:color="auto" w:fill="auto"/>
            <w:tcMar/>
          </w:tcPr>
          <w:p w:rsidRPr="00B66AD2" w:rsidR="006E1ADE" w:rsidP="00B66AD2" w:rsidRDefault="006E1ADE" w14:paraId="1F8C89D3" w14:textId="29E2BBD2">
            <w:pPr>
              <w:spacing w:after="0" w:line="240" w:lineRule="auto"/>
              <w:jc w:val="both"/>
              <w:rPr>
                <w:rFonts w:ascii="Arial" w:hAnsi="Arial" w:eastAsia="Times New Roman" w:cs="Arial"/>
                <w:sz w:val="24"/>
                <w:szCs w:val="24"/>
                <w:lang w:eastAsia="en-GB"/>
              </w:rPr>
            </w:pPr>
            <w:r w:rsidRPr="00B66AD2">
              <w:rPr>
                <w:rFonts w:ascii="Arial" w:hAnsi="Arial" w:eastAsia="Times New Roman" w:cs="Arial"/>
                <w:sz w:val="24"/>
                <w:szCs w:val="24"/>
                <w:lang w:eastAsia="en-GB"/>
              </w:rPr>
              <w:t>Contract Management</w:t>
            </w:r>
          </w:p>
        </w:tc>
        <w:tc>
          <w:tcPr>
            <w:tcW w:w="8096" w:type="dxa"/>
            <w:gridSpan w:val="4"/>
            <w:shd w:val="clear" w:color="auto" w:fill="auto"/>
            <w:tcMar/>
          </w:tcPr>
          <w:p w:rsidRPr="00B66AD2" w:rsidR="006E1ADE" w:rsidP="00B66AD2" w:rsidRDefault="003348F6" w14:paraId="02E67633" w14:textId="77777777">
            <w:pPr>
              <w:contextualSpacing/>
              <w:jc w:val="both"/>
              <w:rPr>
                <w:rFonts w:ascii="Arial" w:hAnsi="Arial" w:cs="Arial" w:eastAsiaTheme="minorEastAsia"/>
                <w:sz w:val="24"/>
                <w:szCs w:val="24"/>
                <w:lang w:eastAsia="en-GB"/>
              </w:rPr>
            </w:pPr>
            <w:r w:rsidRPr="00B66AD2">
              <w:rPr>
                <w:rFonts w:ascii="Arial" w:hAnsi="Arial" w:cs="Arial" w:eastAsiaTheme="minorEastAsia"/>
                <w:sz w:val="24"/>
                <w:szCs w:val="24"/>
                <w:lang w:eastAsia="en-GB"/>
              </w:rPr>
              <w:t>Co-ordinating with supervisors, contractors and other trades to enable completion of works to properties within repair timescales and to the required standard.</w:t>
            </w:r>
          </w:p>
          <w:p w:rsidRPr="00B66AD2" w:rsidR="00A1718E" w:rsidP="00B66AD2" w:rsidRDefault="00A1718E" w14:paraId="6D902583" w14:textId="5EC84D5D">
            <w:pPr>
              <w:contextualSpacing/>
              <w:jc w:val="both"/>
              <w:rPr>
                <w:rFonts w:ascii="Arial" w:hAnsi="Arial" w:cs="Arial" w:eastAsiaTheme="minorEastAsia"/>
                <w:sz w:val="24"/>
                <w:szCs w:val="24"/>
                <w:lang w:eastAsia="en-GB"/>
              </w:rPr>
            </w:pPr>
          </w:p>
        </w:tc>
      </w:tr>
      <w:tr w:rsidRPr="00B66AD2" w:rsidR="003F137A" w:rsidTr="29C407FF" w14:paraId="234C09BD" w14:textId="77777777">
        <w:trPr>
          <w:trHeight w:val="737"/>
        </w:trPr>
        <w:tc>
          <w:tcPr>
            <w:tcW w:w="2392" w:type="dxa"/>
            <w:gridSpan w:val="2"/>
            <w:shd w:val="clear" w:color="auto" w:fill="auto"/>
            <w:tcMar/>
          </w:tcPr>
          <w:p w:rsidRPr="00B66AD2" w:rsidR="003F137A" w:rsidP="00B66AD2" w:rsidRDefault="003F137A" w14:paraId="7BEAF4F4" w14:textId="1C53B552">
            <w:pPr>
              <w:spacing w:after="0" w:line="240" w:lineRule="auto"/>
              <w:jc w:val="both"/>
              <w:rPr>
                <w:rFonts w:ascii="Arial" w:hAnsi="Arial" w:eastAsia="Times New Roman" w:cs="Arial"/>
                <w:sz w:val="24"/>
                <w:szCs w:val="24"/>
                <w:lang w:eastAsia="en-GB"/>
              </w:rPr>
            </w:pPr>
            <w:r w:rsidRPr="00B66AD2">
              <w:rPr>
                <w:rFonts w:ascii="Arial" w:hAnsi="Arial" w:eastAsia="Times New Roman" w:cs="Arial"/>
                <w:sz w:val="24"/>
                <w:szCs w:val="24"/>
                <w:lang w:eastAsia="en-GB"/>
              </w:rPr>
              <w:t xml:space="preserve">Performance </w:t>
            </w:r>
          </w:p>
        </w:tc>
        <w:tc>
          <w:tcPr>
            <w:tcW w:w="8096" w:type="dxa"/>
            <w:gridSpan w:val="4"/>
            <w:shd w:val="clear" w:color="auto" w:fill="auto"/>
            <w:tcMar/>
          </w:tcPr>
          <w:p w:rsidRPr="00B66AD2" w:rsidR="00594BEA" w:rsidP="00B66AD2" w:rsidRDefault="00594BEA" w14:paraId="56B7A660" w14:textId="0863898E">
            <w:pPr>
              <w:jc w:val="both"/>
              <w:rPr>
                <w:rFonts w:ascii="Arial" w:hAnsi="Arial" w:cs="Arial"/>
                <w:sz w:val="24"/>
                <w:szCs w:val="24"/>
              </w:rPr>
            </w:pPr>
            <w:r w:rsidRPr="00B66AD2">
              <w:rPr>
                <w:rFonts w:ascii="Arial" w:hAnsi="Arial" w:cs="Arial"/>
                <w:sz w:val="24"/>
                <w:szCs w:val="24"/>
              </w:rPr>
              <w:t xml:space="preserve">Understanding and working to the organisational KPI’s. Namely, repairs completed within timescales, repairs completed right first time, customer satisfaction and completing a personal target workload each week. </w:t>
            </w:r>
          </w:p>
          <w:p w:rsidRPr="00B66AD2" w:rsidR="001F2A3F" w:rsidP="00B66AD2" w:rsidRDefault="001F2A3F" w14:paraId="3A73A048" w14:textId="77777777">
            <w:pPr>
              <w:jc w:val="both"/>
              <w:rPr>
                <w:rFonts w:ascii="Arial" w:hAnsi="Arial" w:cs="Arial"/>
                <w:sz w:val="24"/>
                <w:szCs w:val="24"/>
              </w:rPr>
            </w:pPr>
            <w:r w:rsidRPr="00B66AD2">
              <w:rPr>
                <w:rFonts w:ascii="Arial" w:hAnsi="Arial" w:cs="Arial"/>
                <w:sz w:val="24"/>
                <w:szCs w:val="24"/>
              </w:rPr>
              <w:t>Collect local and customer intelligence to support service improvements that may present a risk to people or property. This would include raising safeguarding concerns and reporting other repairs and concerns such as damp and mould and hoarding issues.</w:t>
            </w:r>
          </w:p>
          <w:p w:rsidRPr="00B66AD2" w:rsidR="00594BEA" w:rsidP="00B66AD2" w:rsidRDefault="00594BEA" w14:paraId="7FC42854" w14:textId="66C1F8D3">
            <w:pPr>
              <w:jc w:val="both"/>
              <w:rPr>
                <w:rFonts w:ascii="Arial" w:hAnsi="Arial" w:cs="Arial"/>
                <w:sz w:val="24"/>
                <w:szCs w:val="24"/>
              </w:rPr>
            </w:pPr>
            <w:r w:rsidRPr="00B66AD2">
              <w:rPr>
                <w:rFonts w:ascii="Arial" w:hAnsi="Arial" w:cs="Arial"/>
                <w:sz w:val="24"/>
                <w:szCs w:val="24"/>
              </w:rPr>
              <w:t>Input and make suggestions on continuous improvement of processes and procedures for the customer and council.</w:t>
            </w:r>
          </w:p>
        </w:tc>
      </w:tr>
      <w:tr w:rsidRPr="00B66AD2" w:rsidR="006750E5" w:rsidTr="29C407FF" w14:paraId="7BDAC850" w14:textId="77777777">
        <w:trPr>
          <w:trHeight w:val="1304"/>
        </w:trPr>
        <w:tc>
          <w:tcPr>
            <w:tcW w:w="2392" w:type="dxa"/>
            <w:gridSpan w:val="2"/>
            <w:shd w:val="clear" w:color="auto" w:fill="auto"/>
            <w:tcMar/>
          </w:tcPr>
          <w:p w:rsidRPr="00B66AD2" w:rsidR="006750E5" w:rsidP="00B66AD2" w:rsidRDefault="006750E5" w14:paraId="00FEF1D8" w14:textId="73B722A8">
            <w:pPr>
              <w:spacing w:after="0" w:line="240" w:lineRule="auto"/>
              <w:jc w:val="both"/>
              <w:rPr>
                <w:rFonts w:ascii="Arial" w:hAnsi="Arial" w:eastAsia="Times New Roman" w:cs="Arial"/>
                <w:sz w:val="24"/>
                <w:szCs w:val="24"/>
                <w:lang w:eastAsia="en-GB"/>
              </w:rPr>
            </w:pPr>
            <w:r w:rsidRPr="00B66AD2">
              <w:rPr>
                <w:rFonts w:ascii="Arial" w:hAnsi="Arial" w:eastAsia="Times New Roman" w:cs="Arial"/>
                <w:sz w:val="24"/>
                <w:szCs w:val="24"/>
                <w:lang w:eastAsia="en-GB"/>
              </w:rPr>
              <w:lastRenderedPageBreak/>
              <w:t xml:space="preserve">Team Working </w:t>
            </w:r>
          </w:p>
        </w:tc>
        <w:tc>
          <w:tcPr>
            <w:tcW w:w="8096" w:type="dxa"/>
            <w:gridSpan w:val="4"/>
            <w:shd w:val="clear" w:color="auto" w:fill="auto"/>
            <w:tcMar/>
          </w:tcPr>
          <w:p w:rsidRPr="00B66AD2" w:rsidR="00594BEA" w:rsidP="00B66AD2" w:rsidRDefault="00D71158" w14:paraId="1D4D43A2" w14:textId="2363A875">
            <w:pPr>
              <w:contextualSpacing/>
              <w:jc w:val="both"/>
              <w:rPr>
                <w:rFonts w:ascii="Arial" w:hAnsi="Arial" w:cs="Arial" w:eastAsiaTheme="minorEastAsia"/>
                <w:sz w:val="24"/>
                <w:szCs w:val="24"/>
                <w:lang w:eastAsia="en-GB"/>
              </w:rPr>
            </w:pPr>
            <w:r w:rsidRPr="00B66AD2">
              <w:rPr>
                <w:rFonts w:ascii="Arial" w:hAnsi="Arial" w:cs="Arial" w:eastAsiaTheme="minorEastAsia"/>
                <w:sz w:val="24"/>
                <w:szCs w:val="24"/>
                <w:lang w:eastAsia="en-GB"/>
              </w:rPr>
              <w:t xml:space="preserve">You will be required to work closely with the repairs, scheduling, and compliance teams to ensure </w:t>
            </w:r>
            <w:r w:rsidRPr="00B66AD2" w:rsidR="000D06F9">
              <w:rPr>
                <w:rFonts w:ascii="Arial" w:hAnsi="Arial" w:cs="Arial" w:eastAsiaTheme="minorEastAsia"/>
                <w:sz w:val="24"/>
                <w:szCs w:val="24"/>
                <w:lang w:eastAsia="en-GB"/>
              </w:rPr>
              <w:t xml:space="preserve">removal </w:t>
            </w:r>
            <w:r w:rsidRPr="00B66AD2">
              <w:rPr>
                <w:rFonts w:ascii="Arial" w:hAnsi="Arial" w:cs="Arial" w:eastAsiaTheme="minorEastAsia"/>
                <w:sz w:val="24"/>
                <w:szCs w:val="24"/>
                <w:lang w:eastAsia="en-GB"/>
              </w:rPr>
              <w:t>of asbestos to</w:t>
            </w:r>
            <w:r w:rsidRPr="00B66AD2" w:rsidR="000D06F9">
              <w:rPr>
                <w:rFonts w:ascii="Arial" w:hAnsi="Arial" w:cs="Arial" w:eastAsiaTheme="minorEastAsia"/>
                <w:sz w:val="24"/>
                <w:szCs w:val="24"/>
                <w:lang w:eastAsia="en-GB"/>
              </w:rPr>
              <w:t xml:space="preserve"> avoid any delays</w:t>
            </w:r>
            <w:r w:rsidRPr="00B66AD2">
              <w:rPr>
                <w:rFonts w:ascii="Arial" w:hAnsi="Arial" w:cs="Arial" w:eastAsiaTheme="minorEastAsia"/>
                <w:sz w:val="24"/>
                <w:szCs w:val="24"/>
                <w:lang w:eastAsia="en-GB"/>
              </w:rPr>
              <w:t xml:space="preserve"> to works being carried out, that works </w:t>
            </w:r>
            <w:r w:rsidRPr="00B66AD2" w:rsidR="00594BEA">
              <w:rPr>
                <w:rFonts w:ascii="Arial" w:hAnsi="Arial" w:cs="Arial" w:eastAsiaTheme="minorEastAsia"/>
                <w:sz w:val="24"/>
                <w:szCs w:val="24"/>
                <w:lang w:eastAsia="en-GB"/>
              </w:rPr>
              <w:t>are planned in sequence e.g. ordering of scaffolds</w:t>
            </w:r>
            <w:r w:rsidRPr="00B66AD2" w:rsidR="00ED42E6">
              <w:rPr>
                <w:rFonts w:ascii="Arial" w:hAnsi="Arial" w:cs="Arial" w:eastAsiaTheme="minorEastAsia"/>
                <w:sz w:val="24"/>
                <w:szCs w:val="24"/>
                <w:lang w:eastAsia="en-GB"/>
              </w:rPr>
              <w:t xml:space="preserve"> and materials</w:t>
            </w:r>
            <w:r w:rsidRPr="00B66AD2" w:rsidR="00594BEA">
              <w:rPr>
                <w:rFonts w:ascii="Arial" w:hAnsi="Arial" w:cs="Arial" w:eastAsiaTheme="minorEastAsia"/>
                <w:sz w:val="24"/>
                <w:szCs w:val="24"/>
                <w:lang w:eastAsia="en-GB"/>
              </w:rPr>
              <w:t xml:space="preserve">. </w:t>
            </w:r>
          </w:p>
          <w:p w:rsidRPr="00B66AD2" w:rsidR="00A14F57" w:rsidP="00B66AD2" w:rsidRDefault="00A14F57" w14:paraId="61926268" w14:textId="77777777">
            <w:pPr>
              <w:spacing w:after="0"/>
              <w:jc w:val="both"/>
              <w:rPr>
                <w:rFonts w:ascii="Arial" w:hAnsi="Arial" w:cs="Arial"/>
                <w:sz w:val="24"/>
                <w:szCs w:val="24"/>
              </w:rPr>
            </w:pPr>
          </w:p>
          <w:p w:rsidRPr="00B66AD2" w:rsidR="0064634D" w:rsidP="00B66AD2" w:rsidRDefault="0064634D" w14:paraId="55380B06" w14:textId="2898C6FB">
            <w:pPr>
              <w:spacing w:after="0"/>
              <w:jc w:val="both"/>
              <w:rPr>
                <w:rFonts w:ascii="Arial" w:hAnsi="Arial" w:cs="Arial"/>
                <w:sz w:val="24"/>
                <w:szCs w:val="24"/>
              </w:rPr>
            </w:pPr>
            <w:r w:rsidRPr="00B66AD2">
              <w:rPr>
                <w:rFonts w:ascii="Arial" w:hAnsi="Arial" w:cs="Arial"/>
                <w:sz w:val="24"/>
                <w:szCs w:val="24"/>
              </w:rPr>
              <w:t xml:space="preserve">Understand when to consult with others from the wider team and contractors. </w:t>
            </w:r>
          </w:p>
          <w:p w:rsidRPr="00B66AD2" w:rsidR="00C770A3" w:rsidP="00B66AD2" w:rsidRDefault="00C770A3" w14:paraId="4C48706F" w14:textId="77777777">
            <w:pPr>
              <w:spacing w:after="0"/>
              <w:jc w:val="both"/>
              <w:rPr>
                <w:rFonts w:ascii="Arial" w:hAnsi="Arial" w:cs="Arial"/>
                <w:sz w:val="24"/>
                <w:szCs w:val="24"/>
              </w:rPr>
            </w:pPr>
          </w:p>
          <w:p w:rsidRPr="00B66AD2" w:rsidR="006750E5" w:rsidP="00B66AD2" w:rsidRDefault="00C770A3" w14:paraId="4F90AA1C" w14:textId="3C1A5551">
            <w:pPr>
              <w:jc w:val="both"/>
              <w:rPr>
                <w:rFonts w:ascii="Arial" w:hAnsi="Arial" w:cs="Arial"/>
                <w:sz w:val="24"/>
                <w:szCs w:val="24"/>
              </w:rPr>
            </w:pPr>
            <w:r w:rsidRPr="00B66AD2">
              <w:rPr>
                <w:rFonts w:ascii="Arial" w:hAnsi="Arial" w:cs="Arial"/>
                <w:sz w:val="24"/>
                <w:szCs w:val="24"/>
              </w:rPr>
              <w:t>Identifies, refines, and champions new ways of working with peers.</w:t>
            </w:r>
          </w:p>
        </w:tc>
      </w:tr>
      <w:tr w:rsidRPr="00B66AD2" w:rsidR="00B12A45" w:rsidTr="29C407FF" w14:paraId="51D65AA2" w14:textId="77777777">
        <w:trPr>
          <w:trHeight w:val="737"/>
        </w:trPr>
        <w:tc>
          <w:tcPr>
            <w:tcW w:w="2392" w:type="dxa"/>
            <w:gridSpan w:val="2"/>
            <w:shd w:val="clear" w:color="auto" w:fill="auto"/>
            <w:tcMar/>
          </w:tcPr>
          <w:p w:rsidRPr="00B66AD2" w:rsidR="00B12A45" w:rsidP="00B66AD2" w:rsidRDefault="00F14A35" w14:paraId="6CE86987" w14:textId="5C296C6A">
            <w:pPr>
              <w:spacing w:after="0" w:line="240" w:lineRule="auto"/>
              <w:jc w:val="both"/>
              <w:rPr>
                <w:rFonts w:ascii="Arial" w:hAnsi="Arial" w:eastAsia="Times New Roman" w:cs="Arial"/>
                <w:sz w:val="24"/>
                <w:szCs w:val="24"/>
                <w:lang w:eastAsia="en-GB"/>
              </w:rPr>
            </w:pPr>
            <w:r w:rsidRPr="00B66AD2">
              <w:rPr>
                <w:rFonts w:ascii="Arial" w:hAnsi="Arial" w:eastAsia="Times New Roman" w:cs="Arial"/>
                <w:sz w:val="24"/>
                <w:szCs w:val="24"/>
                <w:lang w:eastAsia="en-GB"/>
              </w:rPr>
              <w:t>Customer Service</w:t>
            </w:r>
          </w:p>
        </w:tc>
        <w:tc>
          <w:tcPr>
            <w:tcW w:w="8096" w:type="dxa"/>
            <w:gridSpan w:val="4"/>
            <w:shd w:val="clear" w:color="auto" w:fill="auto"/>
            <w:tcMar/>
          </w:tcPr>
          <w:p w:rsidRPr="00B66AD2" w:rsidR="00A9562C" w:rsidP="00B66AD2" w:rsidRDefault="00A9562C" w14:paraId="64D99653" w14:textId="1DB58C68">
            <w:pPr>
              <w:spacing w:after="0" w:line="240" w:lineRule="auto"/>
              <w:jc w:val="both"/>
              <w:rPr>
                <w:rFonts w:ascii="Arial" w:hAnsi="Arial" w:cs="Arial"/>
                <w:sz w:val="24"/>
                <w:szCs w:val="24"/>
              </w:rPr>
            </w:pPr>
            <w:r w:rsidRPr="00B66AD2">
              <w:rPr>
                <w:rFonts w:ascii="Arial" w:hAnsi="Arial" w:cs="Arial"/>
                <w:sz w:val="24"/>
                <w:szCs w:val="24"/>
              </w:rPr>
              <w:t xml:space="preserve">Be an ambassador for Somerset Council, always presenting a positive image. </w:t>
            </w:r>
          </w:p>
          <w:p w:rsidRPr="00B66AD2" w:rsidR="00A9562C" w:rsidP="00B66AD2" w:rsidRDefault="00A9562C" w14:paraId="751FDB27" w14:textId="77777777">
            <w:pPr>
              <w:spacing w:after="0" w:line="240" w:lineRule="auto"/>
              <w:jc w:val="both"/>
              <w:rPr>
                <w:rFonts w:ascii="Arial" w:hAnsi="Arial" w:cs="Arial"/>
                <w:sz w:val="24"/>
                <w:szCs w:val="24"/>
              </w:rPr>
            </w:pPr>
          </w:p>
          <w:p w:rsidRPr="00B66AD2" w:rsidR="00B12A45" w:rsidP="00B66AD2" w:rsidRDefault="00887D9F" w14:paraId="62F29448" w14:textId="0A68E4D8">
            <w:pPr>
              <w:spacing w:after="0" w:line="240" w:lineRule="auto"/>
              <w:jc w:val="both"/>
              <w:rPr>
                <w:rFonts w:ascii="Arial" w:hAnsi="Arial" w:cs="Arial"/>
                <w:sz w:val="24"/>
                <w:szCs w:val="24"/>
              </w:rPr>
            </w:pPr>
            <w:r w:rsidRPr="00B66AD2">
              <w:rPr>
                <w:rFonts w:ascii="Arial" w:hAnsi="Arial" w:cs="Arial"/>
                <w:sz w:val="24"/>
                <w:szCs w:val="24"/>
              </w:rPr>
              <w:t>Deal with enquiries from members of the public in a courteous manner promoting a positive image that enhances the reputation of the Council.</w:t>
            </w:r>
          </w:p>
          <w:p w:rsidRPr="00B66AD2" w:rsidR="00512FDA" w:rsidP="00B66AD2" w:rsidRDefault="00DB55F8" w14:paraId="202A053C" w14:textId="259914A7">
            <w:pPr>
              <w:spacing w:after="0" w:line="240" w:lineRule="auto"/>
              <w:jc w:val="both"/>
              <w:rPr>
                <w:rFonts w:ascii="Arial" w:hAnsi="Arial" w:cs="Arial" w:eastAsiaTheme="minorEastAsia"/>
                <w:sz w:val="24"/>
                <w:szCs w:val="24"/>
                <w:lang w:eastAsia="en-GB"/>
              </w:rPr>
            </w:pPr>
            <w:r w:rsidRPr="00B66AD2">
              <w:rPr>
                <w:rFonts w:ascii="Arial" w:hAnsi="Arial" w:cs="Arial" w:eastAsiaTheme="minorEastAsia"/>
                <w:sz w:val="24"/>
                <w:szCs w:val="24"/>
                <w:lang w:eastAsia="en-GB"/>
              </w:rPr>
              <w:t>Provide a first-class service to existing tenants and carry out work to a high standard</w:t>
            </w:r>
            <w:r w:rsidRPr="00B66AD2" w:rsidR="003E0772">
              <w:rPr>
                <w:rFonts w:ascii="Arial" w:hAnsi="Arial" w:cs="Arial" w:eastAsiaTheme="minorEastAsia"/>
                <w:sz w:val="24"/>
                <w:szCs w:val="24"/>
                <w:lang w:eastAsia="en-GB"/>
              </w:rPr>
              <w:t>, whilst managing customer expectation.</w:t>
            </w:r>
          </w:p>
          <w:p w:rsidRPr="00B66AD2" w:rsidR="007D75DC" w:rsidP="00B66AD2" w:rsidRDefault="007D75DC" w14:paraId="4D45166D" w14:textId="77777777">
            <w:pPr>
              <w:spacing w:after="0" w:line="240" w:lineRule="auto"/>
              <w:jc w:val="both"/>
              <w:rPr>
                <w:rFonts w:ascii="Arial" w:hAnsi="Arial" w:cs="Arial" w:eastAsiaTheme="minorEastAsia"/>
                <w:sz w:val="24"/>
                <w:szCs w:val="24"/>
                <w:lang w:eastAsia="en-GB"/>
              </w:rPr>
            </w:pPr>
          </w:p>
          <w:p w:rsidRPr="00B66AD2" w:rsidR="003926E5" w:rsidP="00B66AD2" w:rsidRDefault="007D75DC" w14:paraId="508B009B" w14:textId="77777777">
            <w:pPr>
              <w:spacing w:after="0" w:line="240" w:lineRule="auto"/>
              <w:jc w:val="both"/>
              <w:rPr>
                <w:rFonts w:ascii="Arial" w:hAnsi="Arial" w:cs="Arial"/>
                <w:sz w:val="24"/>
                <w:szCs w:val="24"/>
              </w:rPr>
            </w:pPr>
            <w:r w:rsidRPr="00B66AD2">
              <w:rPr>
                <w:rFonts w:ascii="Arial" w:hAnsi="Arial" w:cs="Arial"/>
                <w:sz w:val="24"/>
                <w:szCs w:val="24"/>
              </w:rPr>
              <w:t>Provide advanced level advice and information, assisting with customer enquiries.</w:t>
            </w:r>
          </w:p>
          <w:p w:rsidRPr="00B66AD2" w:rsidR="003926E5" w:rsidP="00B66AD2" w:rsidRDefault="003926E5" w14:paraId="550DFCB3" w14:textId="77777777">
            <w:pPr>
              <w:spacing w:after="0" w:line="240" w:lineRule="auto"/>
              <w:jc w:val="both"/>
              <w:rPr>
                <w:rFonts w:ascii="Arial" w:hAnsi="Arial" w:cs="Arial"/>
                <w:sz w:val="24"/>
                <w:szCs w:val="24"/>
              </w:rPr>
            </w:pPr>
          </w:p>
          <w:p w:rsidRPr="00B66AD2" w:rsidR="003926E5" w:rsidP="00B66AD2" w:rsidRDefault="003926E5" w14:paraId="7FA31A97" w14:textId="77777777">
            <w:pPr>
              <w:spacing w:after="0" w:line="240" w:lineRule="auto"/>
              <w:jc w:val="both"/>
              <w:rPr>
                <w:rFonts w:ascii="Arial" w:hAnsi="Arial" w:cs="Arial"/>
                <w:sz w:val="24"/>
                <w:szCs w:val="24"/>
              </w:rPr>
            </w:pPr>
            <w:r w:rsidRPr="00B66AD2">
              <w:rPr>
                <w:rFonts w:ascii="Arial" w:hAnsi="Arial" w:cs="Arial"/>
                <w:sz w:val="24"/>
                <w:szCs w:val="24"/>
              </w:rPr>
              <w:t xml:space="preserve">Manage low level complaints and resolve where in your remit to do so, this may include contacting colleagues to raise inspections or additional repairs to be carried out.  </w:t>
            </w:r>
          </w:p>
          <w:p w:rsidRPr="00B66AD2" w:rsidR="003926E5" w:rsidP="00B66AD2" w:rsidRDefault="003926E5" w14:paraId="2F400ABE" w14:textId="77777777">
            <w:pPr>
              <w:spacing w:after="0" w:line="240" w:lineRule="auto"/>
              <w:jc w:val="both"/>
              <w:rPr>
                <w:rFonts w:ascii="Arial" w:hAnsi="Arial" w:cs="Arial" w:eastAsiaTheme="minorEastAsia"/>
                <w:sz w:val="24"/>
                <w:szCs w:val="24"/>
                <w:lang w:eastAsia="en-GB"/>
              </w:rPr>
            </w:pPr>
          </w:p>
          <w:p w:rsidRPr="00B66AD2" w:rsidR="00E94AFC" w:rsidP="00B66AD2" w:rsidRDefault="00E94AFC" w14:paraId="03D993EC" w14:textId="3422F312">
            <w:pPr>
              <w:jc w:val="both"/>
              <w:rPr>
                <w:rFonts w:ascii="Arial" w:hAnsi="Arial" w:cs="Arial"/>
                <w:sz w:val="24"/>
                <w:szCs w:val="24"/>
              </w:rPr>
            </w:pPr>
            <w:r w:rsidRPr="00B66AD2">
              <w:rPr>
                <w:rFonts w:ascii="Arial" w:hAnsi="Arial" w:cs="Arial"/>
                <w:sz w:val="24"/>
                <w:szCs w:val="24"/>
              </w:rPr>
              <w:t>Have the ability and skills to diffusing potential aggressive situations ensuring accurate and prompt reporting of any incidents and accidents</w:t>
            </w:r>
            <w:r w:rsidRPr="00B66AD2" w:rsidR="00950C54">
              <w:rPr>
                <w:rFonts w:ascii="Arial" w:hAnsi="Arial" w:cs="Arial"/>
                <w:sz w:val="24"/>
                <w:szCs w:val="24"/>
              </w:rPr>
              <w:t xml:space="preserve">. </w:t>
            </w:r>
          </w:p>
          <w:p w:rsidRPr="00B66AD2" w:rsidR="00E94AFC" w:rsidP="00B66AD2" w:rsidRDefault="00E94AFC" w14:paraId="4D0C6733" w14:textId="46221BC6">
            <w:pPr>
              <w:spacing w:after="0" w:line="240" w:lineRule="auto"/>
              <w:jc w:val="both"/>
              <w:rPr>
                <w:rFonts w:ascii="Arial" w:hAnsi="Arial" w:cs="Arial"/>
                <w:sz w:val="24"/>
                <w:szCs w:val="24"/>
              </w:rPr>
            </w:pPr>
            <w:r w:rsidRPr="00B66AD2">
              <w:rPr>
                <w:rFonts w:ascii="Arial" w:hAnsi="Arial" w:cs="Arial"/>
                <w:sz w:val="24"/>
                <w:szCs w:val="24"/>
              </w:rPr>
              <w:t>Provide information to customers and colleagues in easy-to-understand terms that non-technical people will understand</w:t>
            </w:r>
            <w:r w:rsidRPr="00B66AD2" w:rsidR="00950C54">
              <w:rPr>
                <w:rFonts w:ascii="Arial" w:hAnsi="Arial" w:cs="Arial"/>
                <w:sz w:val="24"/>
                <w:szCs w:val="24"/>
              </w:rPr>
              <w:t xml:space="preserve">. </w:t>
            </w:r>
          </w:p>
          <w:p w:rsidRPr="00B66AD2" w:rsidR="007D75DC" w:rsidP="00B66AD2" w:rsidRDefault="007D75DC" w14:paraId="2B255263" w14:textId="5AD04AFC">
            <w:pPr>
              <w:spacing w:after="0" w:line="240" w:lineRule="auto"/>
              <w:jc w:val="both"/>
              <w:rPr>
                <w:rFonts w:ascii="Arial" w:hAnsi="Arial" w:cs="Arial"/>
                <w:sz w:val="24"/>
                <w:szCs w:val="24"/>
              </w:rPr>
            </w:pPr>
          </w:p>
        </w:tc>
      </w:tr>
      <w:tr w:rsidRPr="00B66AD2" w:rsidR="005C00B5" w:rsidTr="29C407FF" w14:paraId="6D019A21" w14:textId="77777777">
        <w:trPr>
          <w:trHeight w:val="737"/>
        </w:trPr>
        <w:tc>
          <w:tcPr>
            <w:tcW w:w="2392" w:type="dxa"/>
            <w:gridSpan w:val="2"/>
            <w:shd w:val="clear" w:color="auto" w:fill="auto"/>
            <w:tcMar/>
          </w:tcPr>
          <w:p w:rsidRPr="00B66AD2" w:rsidR="005C00B5" w:rsidP="00B66AD2" w:rsidRDefault="005C00B5" w14:paraId="598DA3B6" w14:textId="13A464C6">
            <w:pPr>
              <w:spacing w:after="0" w:line="240" w:lineRule="auto"/>
              <w:jc w:val="both"/>
              <w:rPr>
                <w:rFonts w:ascii="Arial" w:hAnsi="Arial" w:eastAsia="Times New Roman" w:cs="Arial"/>
                <w:sz w:val="24"/>
                <w:szCs w:val="24"/>
                <w:lang w:eastAsia="en-GB"/>
              </w:rPr>
            </w:pPr>
            <w:r w:rsidRPr="00B66AD2">
              <w:rPr>
                <w:rFonts w:ascii="Arial" w:hAnsi="Arial" w:cs="Arial"/>
                <w:sz w:val="24"/>
                <w:szCs w:val="24"/>
              </w:rPr>
              <w:t xml:space="preserve">Stakeholder Engagement </w:t>
            </w:r>
          </w:p>
        </w:tc>
        <w:tc>
          <w:tcPr>
            <w:tcW w:w="8096" w:type="dxa"/>
            <w:gridSpan w:val="4"/>
            <w:shd w:val="clear" w:color="auto" w:fill="auto"/>
            <w:tcMar/>
          </w:tcPr>
          <w:p w:rsidRPr="00B66AD2" w:rsidR="005C00B5" w:rsidP="00B66AD2" w:rsidRDefault="005C00B5" w14:paraId="223313E7" w14:textId="77777777">
            <w:pPr>
              <w:spacing w:after="0" w:line="240" w:lineRule="auto"/>
              <w:jc w:val="both"/>
              <w:rPr>
                <w:rFonts w:ascii="Arial" w:hAnsi="Arial" w:cs="Arial"/>
                <w:sz w:val="24"/>
                <w:szCs w:val="24"/>
              </w:rPr>
            </w:pPr>
            <w:r w:rsidRPr="00B66AD2">
              <w:rPr>
                <w:rFonts w:ascii="Arial" w:hAnsi="Arial" w:cs="Arial"/>
                <w:sz w:val="24"/>
                <w:szCs w:val="24"/>
              </w:rPr>
              <w:t>Engagement with residents, and a variety of skilled trade operatives is essential.</w:t>
            </w:r>
          </w:p>
          <w:p w:rsidRPr="00B66AD2" w:rsidR="000F59B6" w:rsidP="00B66AD2" w:rsidRDefault="000F59B6" w14:paraId="3D3CAED2" w14:textId="77777777">
            <w:pPr>
              <w:spacing w:after="0" w:line="240" w:lineRule="auto"/>
              <w:jc w:val="both"/>
              <w:rPr>
                <w:rFonts w:ascii="Arial" w:hAnsi="Arial" w:cs="Arial"/>
                <w:sz w:val="24"/>
                <w:szCs w:val="24"/>
              </w:rPr>
            </w:pPr>
          </w:p>
          <w:p w:rsidRPr="00B66AD2" w:rsidR="000F59B6" w:rsidP="00B66AD2" w:rsidRDefault="000F59B6" w14:paraId="5C0B8940" w14:textId="77777777">
            <w:pPr>
              <w:spacing w:after="0" w:line="240" w:lineRule="auto"/>
              <w:jc w:val="both"/>
              <w:rPr>
                <w:rFonts w:ascii="Arial" w:hAnsi="Arial" w:cs="Arial"/>
                <w:sz w:val="24"/>
                <w:szCs w:val="24"/>
              </w:rPr>
            </w:pPr>
            <w:r w:rsidRPr="00B66AD2">
              <w:rPr>
                <w:rFonts w:ascii="Arial" w:hAnsi="Arial" w:cs="Arial"/>
                <w:sz w:val="24"/>
                <w:szCs w:val="24"/>
              </w:rPr>
              <w:t>Work with other team members to organise and manage workloads effectively, ensuring that all performance and customer standards are met.</w:t>
            </w:r>
          </w:p>
          <w:p w:rsidRPr="00B66AD2" w:rsidR="000F59B6" w:rsidP="00B66AD2" w:rsidRDefault="000F59B6" w14:paraId="29CE5E3A" w14:textId="24BABF3F">
            <w:pPr>
              <w:spacing w:after="0" w:line="240" w:lineRule="auto"/>
              <w:jc w:val="both"/>
              <w:rPr>
                <w:rFonts w:ascii="Arial" w:hAnsi="Arial" w:cs="Arial"/>
                <w:sz w:val="24"/>
                <w:szCs w:val="24"/>
              </w:rPr>
            </w:pPr>
          </w:p>
        </w:tc>
      </w:tr>
      <w:tr w:rsidRPr="00B66AD2" w:rsidR="005C00B5" w:rsidTr="29C407FF" w14:paraId="631F16CA" w14:textId="77777777">
        <w:trPr>
          <w:trHeight w:val="737"/>
        </w:trPr>
        <w:tc>
          <w:tcPr>
            <w:tcW w:w="2392" w:type="dxa"/>
            <w:gridSpan w:val="2"/>
            <w:shd w:val="clear" w:color="auto" w:fill="auto"/>
            <w:tcMar/>
          </w:tcPr>
          <w:p w:rsidRPr="00B66AD2" w:rsidR="005C00B5" w:rsidP="00B66AD2" w:rsidRDefault="0072263E" w14:paraId="06BEECA7" w14:textId="3BBBDA9F">
            <w:pPr>
              <w:spacing w:after="0" w:line="240" w:lineRule="auto"/>
              <w:jc w:val="both"/>
              <w:rPr>
                <w:rFonts w:ascii="Arial" w:hAnsi="Arial" w:cs="Arial"/>
                <w:sz w:val="24"/>
                <w:szCs w:val="24"/>
              </w:rPr>
            </w:pPr>
            <w:r w:rsidRPr="00B66AD2">
              <w:rPr>
                <w:rFonts w:ascii="Arial" w:hAnsi="Arial" w:cs="Arial"/>
                <w:sz w:val="24"/>
                <w:szCs w:val="24"/>
              </w:rPr>
              <w:t>Project Work</w:t>
            </w:r>
          </w:p>
        </w:tc>
        <w:tc>
          <w:tcPr>
            <w:tcW w:w="8096" w:type="dxa"/>
            <w:gridSpan w:val="4"/>
            <w:shd w:val="clear" w:color="auto" w:fill="auto"/>
            <w:tcMar/>
          </w:tcPr>
          <w:p w:rsidRPr="00B66AD2" w:rsidR="00272832" w:rsidP="00B66AD2" w:rsidRDefault="00272832" w14:paraId="382A3516" w14:textId="77777777">
            <w:pPr>
              <w:spacing w:after="0" w:line="240" w:lineRule="auto"/>
              <w:jc w:val="both"/>
              <w:rPr>
                <w:rFonts w:ascii="Arial" w:hAnsi="Arial" w:cs="Arial"/>
                <w:sz w:val="24"/>
                <w:szCs w:val="24"/>
              </w:rPr>
            </w:pPr>
            <w:r w:rsidRPr="00B66AD2">
              <w:rPr>
                <w:rFonts w:ascii="Arial" w:hAnsi="Arial" w:cs="Arial"/>
                <w:sz w:val="24"/>
                <w:szCs w:val="24"/>
              </w:rPr>
              <w:t xml:space="preserve">Project work may involve the identification of new products and innovative solutions and implementing any new materials / solutions along with the team. </w:t>
            </w:r>
          </w:p>
          <w:p w:rsidRPr="00B66AD2" w:rsidR="00272832" w:rsidP="00B66AD2" w:rsidRDefault="00272832" w14:paraId="46435FB7" w14:textId="77777777">
            <w:pPr>
              <w:spacing w:after="0" w:line="240" w:lineRule="auto"/>
              <w:jc w:val="both"/>
              <w:rPr>
                <w:rFonts w:ascii="Arial" w:hAnsi="Arial" w:cs="Arial"/>
                <w:sz w:val="24"/>
                <w:szCs w:val="24"/>
              </w:rPr>
            </w:pPr>
          </w:p>
          <w:p w:rsidRPr="00B66AD2" w:rsidR="005C00B5" w:rsidP="00B66AD2" w:rsidRDefault="00272832" w14:paraId="6589661B" w14:textId="21BBB757">
            <w:pPr>
              <w:spacing w:after="0" w:line="240" w:lineRule="auto"/>
              <w:jc w:val="both"/>
              <w:rPr>
                <w:rFonts w:ascii="Arial" w:hAnsi="Arial" w:cs="Arial"/>
                <w:sz w:val="24"/>
                <w:szCs w:val="24"/>
              </w:rPr>
            </w:pPr>
            <w:r w:rsidRPr="00B66AD2">
              <w:rPr>
                <w:rFonts w:ascii="Arial" w:hAnsi="Arial" w:cs="Arial"/>
                <w:sz w:val="24"/>
                <w:szCs w:val="24"/>
              </w:rPr>
              <w:lastRenderedPageBreak/>
              <w:t>Manage complex cases relating to the trade area such as liaising with the tenancy management teams and compliance teams to ensure works are carried out whilst there is support for vulnerable tenants.</w:t>
            </w:r>
          </w:p>
        </w:tc>
      </w:tr>
      <w:tr w:rsidRPr="00B66AD2" w:rsidR="00B12A45" w:rsidTr="29C407FF" w14:paraId="2F4E3846" w14:textId="77777777">
        <w:trPr>
          <w:trHeight w:val="737"/>
        </w:trPr>
        <w:tc>
          <w:tcPr>
            <w:tcW w:w="2392" w:type="dxa"/>
            <w:gridSpan w:val="2"/>
            <w:shd w:val="clear" w:color="auto" w:fill="auto"/>
            <w:tcMar/>
          </w:tcPr>
          <w:p w:rsidRPr="00B66AD2" w:rsidR="00B12A45" w:rsidP="00B66AD2" w:rsidRDefault="00F14A35" w14:paraId="275FDB4F" w14:textId="40F3703F">
            <w:pPr>
              <w:spacing w:after="0" w:line="240" w:lineRule="auto"/>
              <w:jc w:val="both"/>
              <w:rPr>
                <w:rFonts w:ascii="Arial" w:hAnsi="Arial" w:eastAsia="Times New Roman" w:cs="Arial"/>
                <w:sz w:val="24"/>
                <w:szCs w:val="24"/>
                <w:lang w:eastAsia="en-GB"/>
              </w:rPr>
            </w:pPr>
            <w:r w:rsidRPr="00B66AD2">
              <w:rPr>
                <w:rFonts w:ascii="Arial" w:hAnsi="Arial" w:eastAsia="Times New Roman" w:cs="Arial"/>
                <w:sz w:val="24"/>
                <w:szCs w:val="24"/>
                <w:lang w:eastAsia="en-GB"/>
              </w:rPr>
              <w:lastRenderedPageBreak/>
              <w:t xml:space="preserve">Machinery </w:t>
            </w:r>
          </w:p>
        </w:tc>
        <w:tc>
          <w:tcPr>
            <w:tcW w:w="8096" w:type="dxa"/>
            <w:gridSpan w:val="4"/>
            <w:shd w:val="clear" w:color="auto" w:fill="auto"/>
            <w:tcMar/>
          </w:tcPr>
          <w:p w:rsidRPr="00B66AD2" w:rsidR="00B12A45" w:rsidP="00B66AD2" w:rsidRDefault="00AC06D1" w14:paraId="0A6B034E" w14:textId="6414AD68">
            <w:pPr>
              <w:spacing w:after="0" w:line="240" w:lineRule="auto"/>
              <w:jc w:val="both"/>
              <w:rPr>
                <w:rFonts w:ascii="Arial" w:hAnsi="Arial" w:cs="Arial"/>
                <w:sz w:val="24"/>
                <w:szCs w:val="24"/>
              </w:rPr>
            </w:pPr>
            <w:r w:rsidRPr="00B66AD2">
              <w:rPr>
                <w:rFonts w:ascii="Arial" w:hAnsi="Arial" w:cs="Arial"/>
                <w:sz w:val="24"/>
                <w:szCs w:val="24"/>
              </w:rPr>
              <w:t>To operate powered hand tools (where appropriately qualified and trained)</w:t>
            </w:r>
            <w:r w:rsidRPr="00B66AD2" w:rsidR="00DB55F8">
              <w:rPr>
                <w:rFonts w:ascii="Arial" w:hAnsi="Arial" w:cs="Arial"/>
                <w:sz w:val="24"/>
                <w:szCs w:val="24"/>
              </w:rPr>
              <w:t>.</w:t>
            </w:r>
          </w:p>
          <w:p w:rsidRPr="00B66AD2" w:rsidR="00A82414" w:rsidP="00B66AD2" w:rsidRDefault="00A82414" w14:paraId="236D331A" w14:textId="084D5E94">
            <w:pPr>
              <w:spacing w:after="0" w:line="240" w:lineRule="auto"/>
              <w:jc w:val="both"/>
              <w:rPr>
                <w:rFonts w:ascii="Arial" w:hAnsi="Arial" w:eastAsia="Times New Roman" w:cs="Arial"/>
                <w:sz w:val="24"/>
                <w:szCs w:val="24"/>
                <w:lang w:eastAsia="en-GB"/>
              </w:rPr>
            </w:pPr>
          </w:p>
        </w:tc>
      </w:tr>
      <w:tr w:rsidRPr="00B66AD2" w:rsidR="00B12A45" w:rsidTr="29C407FF" w14:paraId="5B0A0D1B" w14:textId="77777777">
        <w:trPr>
          <w:trHeight w:val="737"/>
        </w:trPr>
        <w:tc>
          <w:tcPr>
            <w:tcW w:w="2392" w:type="dxa"/>
            <w:gridSpan w:val="2"/>
            <w:shd w:val="clear" w:color="auto" w:fill="auto"/>
            <w:tcMar/>
          </w:tcPr>
          <w:p w:rsidRPr="00B66AD2" w:rsidR="00B12A45" w:rsidP="00B66AD2" w:rsidRDefault="00EF5EF8" w14:paraId="1AED1D51" w14:textId="61AA7B31">
            <w:pPr>
              <w:spacing w:after="0" w:line="240" w:lineRule="auto"/>
              <w:jc w:val="both"/>
              <w:rPr>
                <w:rFonts w:ascii="Arial" w:hAnsi="Arial" w:eastAsia="Times New Roman" w:cs="Arial"/>
                <w:sz w:val="24"/>
                <w:szCs w:val="24"/>
                <w:lang w:eastAsia="en-GB"/>
              </w:rPr>
            </w:pPr>
            <w:r w:rsidRPr="00B66AD2">
              <w:rPr>
                <w:rFonts w:ascii="Arial" w:hAnsi="Arial" w:eastAsia="Times New Roman" w:cs="Arial"/>
                <w:sz w:val="24"/>
                <w:szCs w:val="24"/>
                <w:lang w:eastAsia="en-GB"/>
              </w:rPr>
              <w:t>Vehicle Maintenance</w:t>
            </w:r>
          </w:p>
          <w:p w:rsidRPr="00B66AD2" w:rsidR="00B12A45" w:rsidP="00B66AD2" w:rsidRDefault="00B12A45" w14:paraId="66D1A860" w14:textId="22AE7C8E">
            <w:pPr>
              <w:spacing w:after="0" w:line="240" w:lineRule="auto"/>
              <w:jc w:val="both"/>
              <w:rPr>
                <w:rFonts w:ascii="Arial" w:hAnsi="Arial" w:eastAsia="Times New Roman" w:cs="Arial"/>
                <w:sz w:val="24"/>
                <w:szCs w:val="24"/>
                <w:lang w:eastAsia="en-GB"/>
              </w:rPr>
            </w:pPr>
          </w:p>
        </w:tc>
        <w:tc>
          <w:tcPr>
            <w:tcW w:w="8096" w:type="dxa"/>
            <w:gridSpan w:val="4"/>
            <w:shd w:val="clear" w:color="auto" w:fill="auto"/>
            <w:tcMar/>
          </w:tcPr>
          <w:p w:rsidRPr="00B66AD2" w:rsidR="00CA6EC0" w:rsidP="00B66AD2" w:rsidRDefault="00165FDC" w14:paraId="145E22BE" w14:textId="14705DD4">
            <w:pPr>
              <w:spacing w:after="0" w:line="240" w:lineRule="auto"/>
              <w:jc w:val="both"/>
              <w:rPr>
                <w:rFonts w:ascii="Arial" w:hAnsi="Arial" w:cs="Arial"/>
                <w:sz w:val="24"/>
                <w:szCs w:val="24"/>
              </w:rPr>
            </w:pPr>
            <w:r w:rsidRPr="00B66AD2">
              <w:rPr>
                <w:rFonts w:ascii="Arial" w:hAnsi="Arial" w:eastAsia="Microsoft New Tai Lue" w:cs="Arial"/>
                <w:sz w:val="24"/>
                <w:szCs w:val="24"/>
              </w:rPr>
              <w:t xml:space="preserve">Carry out basic care and maintenance of </w:t>
            </w:r>
            <w:r w:rsidRPr="00B66AD2" w:rsidR="00A43B16">
              <w:rPr>
                <w:rFonts w:ascii="Arial" w:hAnsi="Arial" w:eastAsia="Microsoft New Tai Lue" w:cs="Arial"/>
                <w:sz w:val="24"/>
                <w:szCs w:val="24"/>
              </w:rPr>
              <w:t>vehicles and equipment,</w:t>
            </w:r>
            <w:r w:rsidRPr="00B66AD2">
              <w:rPr>
                <w:rFonts w:ascii="Arial" w:hAnsi="Arial" w:eastAsia="Microsoft New Tai Lue" w:cs="Arial"/>
                <w:sz w:val="24"/>
                <w:szCs w:val="24"/>
              </w:rPr>
              <w:t xml:space="preserve"> including checking fluid levels, tyre pressures and wear, bulbs etc and to maintain vehicles and equipment in a clean and tidy manner</w:t>
            </w:r>
            <w:r w:rsidRPr="00B66AD2" w:rsidR="00950C54">
              <w:rPr>
                <w:rFonts w:ascii="Arial" w:hAnsi="Arial" w:eastAsia="Microsoft New Tai Lue" w:cs="Arial"/>
                <w:sz w:val="24"/>
                <w:szCs w:val="24"/>
              </w:rPr>
              <w:t xml:space="preserve">. </w:t>
            </w:r>
            <w:r w:rsidRPr="00B66AD2" w:rsidR="00CA6EC0">
              <w:rPr>
                <w:rFonts w:ascii="Arial" w:hAnsi="Arial" w:eastAsia="Microsoft New Tai Lue" w:cs="Arial"/>
                <w:sz w:val="24"/>
                <w:szCs w:val="24"/>
              </w:rPr>
              <w:t xml:space="preserve">Report any faults on your van checklist and to </w:t>
            </w:r>
            <w:r w:rsidRPr="00B66AD2" w:rsidR="00E94AFC">
              <w:rPr>
                <w:rFonts w:ascii="Arial" w:hAnsi="Arial" w:eastAsia="Microsoft New Tai Lue" w:cs="Arial"/>
                <w:sz w:val="24"/>
                <w:szCs w:val="24"/>
              </w:rPr>
              <w:t>the Fleet Manager</w:t>
            </w:r>
            <w:r w:rsidRPr="00B66AD2" w:rsidR="00950C54">
              <w:rPr>
                <w:rFonts w:ascii="Arial" w:hAnsi="Arial" w:eastAsia="Microsoft New Tai Lue" w:cs="Arial"/>
                <w:sz w:val="24"/>
                <w:szCs w:val="24"/>
              </w:rPr>
              <w:t xml:space="preserve">. </w:t>
            </w:r>
          </w:p>
          <w:p w:rsidRPr="00B66AD2" w:rsidR="00EF5EF8" w:rsidP="00B66AD2" w:rsidRDefault="00EF5EF8" w14:paraId="143547A4" w14:textId="7A679794">
            <w:pPr>
              <w:spacing w:after="0" w:line="240" w:lineRule="auto"/>
              <w:jc w:val="both"/>
              <w:rPr>
                <w:rFonts w:ascii="Arial" w:hAnsi="Arial" w:eastAsia="Times New Roman" w:cs="Arial"/>
                <w:sz w:val="24"/>
                <w:szCs w:val="24"/>
                <w:lang w:eastAsia="en-GB"/>
              </w:rPr>
            </w:pPr>
          </w:p>
        </w:tc>
      </w:tr>
      <w:tr w:rsidRPr="00B66AD2" w:rsidR="00B12A45" w:rsidTr="29C407FF" w14:paraId="14A64AE1" w14:textId="77777777">
        <w:trPr>
          <w:trHeight w:val="737"/>
        </w:trPr>
        <w:tc>
          <w:tcPr>
            <w:tcW w:w="2392" w:type="dxa"/>
            <w:gridSpan w:val="2"/>
            <w:shd w:val="clear" w:color="auto" w:fill="auto"/>
            <w:tcMar/>
          </w:tcPr>
          <w:p w:rsidRPr="00B66AD2" w:rsidR="00B12A45" w:rsidP="00B66AD2" w:rsidRDefault="00A3424E" w14:paraId="0D557704" w14:textId="4780E4EF">
            <w:pPr>
              <w:spacing w:after="0" w:line="240" w:lineRule="auto"/>
              <w:jc w:val="both"/>
              <w:rPr>
                <w:rFonts w:ascii="Arial" w:hAnsi="Arial" w:eastAsia="Times New Roman" w:cs="Arial"/>
                <w:sz w:val="24"/>
                <w:szCs w:val="24"/>
                <w:lang w:eastAsia="en-GB"/>
              </w:rPr>
            </w:pPr>
            <w:r w:rsidRPr="00B66AD2">
              <w:rPr>
                <w:rFonts w:ascii="Arial" w:hAnsi="Arial" w:eastAsia="Times New Roman" w:cs="Arial"/>
                <w:sz w:val="24"/>
                <w:szCs w:val="24"/>
                <w:lang w:eastAsia="en-GB"/>
              </w:rPr>
              <w:t xml:space="preserve">Health and Safety </w:t>
            </w:r>
            <w:r w:rsidRPr="00B66AD2" w:rsidR="00C72AC8">
              <w:rPr>
                <w:rFonts w:ascii="Arial" w:hAnsi="Arial" w:eastAsia="Times New Roman" w:cs="Arial"/>
                <w:sz w:val="24"/>
                <w:szCs w:val="24"/>
                <w:lang w:eastAsia="en-GB"/>
              </w:rPr>
              <w:t xml:space="preserve"> </w:t>
            </w:r>
          </w:p>
          <w:p w:rsidRPr="00B66AD2" w:rsidR="00B12A45" w:rsidP="00B66AD2" w:rsidRDefault="00B12A45" w14:paraId="7AE6F3F1" w14:textId="535209F9">
            <w:pPr>
              <w:spacing w:after="0" w:line="240" w:lineRule="auto"/>
              <w:jc w:val="both"/>
              <w:rPr>
                <w:rFonts w:ascii="Arial" w:hAnsi="Arial" w:eastAsia="Times New Roman" w:cs="Arial"/>
                <w:sz w:val="24"/>
                <w:szCs w:val="24"/>
                <w:lang w:eastAsia="en-GB"/>
              </w:rPr>
            </w:pPr>
          </w:p>
        </w:tc>
        <w:tc>
          <w:tcPr>
            <w:tcW w:w="8096" w:type="dxa"/>
            <w:gridSpan w:val="4"/>
            <w:shd w:val="clear" w:color="auto" w:fill="auto"/>
            <w:tcMar/>
          </w:tcPr>
          <w:p w:rsidRPr="00B66AD2" w:rsidR="00441EF4" w:rsidP="00B66AD2" w:rsidRDefault="00441EF4" w14:paraId="29CA0539" w14:textId="77777777">
            <w:pPr>
              <w:contextualSpacing/>
              <w:jc w:val="both"/>
              <w:rPr>
                <w:rFonts w:ascii="Arial" w:hAnsi="Arial" w:cs="Arial" w:eastAsiaTheme="minorEastAsia"/>
                <w:sz w:val="24"/>
                <w:szCs w:val="24"/>
                <w:lang w:eastAsia="en-GB"/>
              </w:rPr>
            </w:pPr>
            <w:r w:rsidRPr="00B66AD2">
              <w:rPr>
                <w:rFonts w:ascii="Arial" w:hAnsi="Arial" w:cs="Arial" w:eastAsiaTheme="minorEastAsia"/>
                <w:sz w:val="24"/>
                <w:szCs w:val="24"/>
                <w:lang w:eastAsia="en-GB"/>
              </w:rPr>
              <w:t xml:space="preserve">Health and Safety requirements are a priority particularly with existing tenants and with rebuilding/restructuring of empty homes. </w:t>
            </w:r>
          </w:p>
          <w:p w:rsidRPr="00B66AD2" w:rsidR="00441EF4" w:rsidP="00B66AD2" w:rsidRDefault="00441EF4" w14:paraId="463729C8" w14:textId="77777777">
            <w:pPr>
              <w:contextualSpacing/>
              <w:jc w:val="both"/>
              <w:rPr>
                <w:rFonts w:ascii="Arial" w:hAnsi="Arial" w:cs="Arial" w:eastAsiaTheme="minorEastAsia"/>
                <w:sz w:val="24"/>
                <w:szCs w:val="24"/>
                <w:lang w:eastAsia="en-GB"/>
              </w:rPr>
            </w:pPr>
          </w:p>
          <w:p w:rsidRPr="00B66AD2" w:rsidR="00600A15" w:rsidP="00B66AD2" w:rsidRDefault="00600A15" w14:paraId="3CD1BB61" w14:textId="77777777">
            <w:pPr>
              <w:contextualSpacing/>
              <w:jc w:val="both"/>
              <w:rPr>
                <w:rFonts w:ascii="Arial" w:hAnsi="Arial" w:cs="Arial" w:eastAsiaTheme="minorEastAsia"/>
                <w:sz w:val="24"/>
                <w:szCs w:val="24"/>
                <w:lang w:eastAsia="en-GB"/>
              </w:rPr>
            </w:pPr>
            <w:r w:rsidRPr="00B66AD2">
              <w:rPr>
                <w:rFonts w:ascii="Arial" w:hAnsi="Arial" w:cs="Arial" w:eastAsiaTheme="minorEastAsia"/>
                <w:sz w:val="24"/>
                <w:szCs w:val="24"/>
                <w:lang w:eastAsia="en-GB"/>
              </w:rPr>
              <w:t xml:space="preserve">Works must be completed to the latest Health and Safety regulations and guidance notes. Review relevant risk assessments and the asbestos register prior to carrying out works and complete dynamic risk assessments for tasks as required. </w:t>
            </w:r>
          </w:p>
          <w:p w:rsidRPr="00B66AD2" w:rsidR="00350FDB" w:rsidP="00B66AD2" w:rsidRDefault="00350FDB" w14:paraId="2F817636" w14:textId="77777777">
            <w:pPr>
              <w:contextualSpacing/>
              <w:jc w:val="both"/>
              <w:rPr>
                <w:rFonts w:ascii="Arial" w:hAnsi="Arial" w:cs="Arial" w:eastAsiaTheme="minorEastAsia"/>
                <w:sz w:val="24"/>
                <w:szCs w:val="24"/>
                <w:lang w:eastAsia="en-GB"/>
              </w:rPr>
            </w:pPr>
          </w:p>
          <w:p w:rsidRPr="00B66AD2" w:rsidR="00350FDB" w:rsidP="00B66AD2" w:rsidRDefault="00350FDB" w14:paraId="14A0C5B8" w14:textId="77777777">
            <w:pPr>
              <w:spacing w:before="120" w:after="120"/>
              <w:jc w:val="both"/>
              <w:rPr>
                <w:rFonts w:ascii="Arial" w:hAnsi="Arial" w:cs="Arial"/>
                <w:sz w:val="24"/>
                <w:szCs w:val="24"/>
              </w:rPr>
            </w:pPr>
            <w:r w:rsidRPr="00B66AD2">
              <w:rPr>
                <w:rFonts w:ascii="Arial" w:hAnsi="Arial" w:cs="Arial"/>
                <w:sz w:val="24"/>
                <w:szCs w:val="24"/>
              </w:rPr>
              <w:t>Take reasonable care of own health and safety, following training you have received when using any tools, the employer has given you.</w:t>
            </w:r>
          </w:p>
          <w:p w:rsidRPr="00B66AD2" w:rsidR="00350FDB" w:rsidP="00B66AD2" w:rsidRDefault="00350FDB" w14:paraId="76CDDDFC" w14:textId="77777777">
            <w:pPr>
              <w:spacing w:after="120"/>
              <w:jc w:val="both"/>
              <w:rPr>
                <w:rFonts w:ascii="Arial" w:hAnsi="Arial" w:cs="Arial"/>
                <w:sz w:val="24"/>
                <w:szCs w:val="24"/>
              </w:rPr>
            </w:pPr>
            <w:r w:rsidRPr="00B66AD2">
              <w:rPr>
                <w:rFonts w:ascii="Arial" w:hAnsi="Arial" w:cs="Arial"/>
                <w:sz w:val="24"/>
                <w:szCs w:val="24"/>
              </w:rPr>
              <w:t xml:space="preserve">Co-operate with employer on health and safety, and do not interfere with, or misuse, anything provided for your health, safety or welfare. </w:t>
            </w:r>
          </w:p>
          <w:p w:rsidRPr="00B66AD2" w:rsidR="00510662" w:rsidP="00B66AD2" w:rsidRDefault="00350FDB" w14:paraId="7A2954E0" w14:textId="632B0989">
            <w:pPr>
              <w:jc w:val="both"/>
              <w:rPr>
                <w:rFonts w:ascii="Arial" w:hAnsi="Arial" w:cs="Arial"/>
                <w:sz w:val="24"/>
                <w:szCs w:val="24"/>
              </w:rPr>
            </w:pPr>
            <w:r w:rsidRPr="00B66AD2">
              <w:rPr>
                <w:rFonts w:ascii="Arial" w:hAnsi="Arial" w:cs="Arial"/>
                <w:sz w:val="24"/>
                <w:szCs w:val="24"/>
              </w:rPr>
              <w:t>Inform employer, supervisor or health and safety representative if you think the work or inadequate precautions are putting the organisation at serious risk.</w:t>
            </w:r>
          </w:p>
          <w:p w:rsidRPr="00B66AD2" w:rsidR="00510662" w:rsidP="00B66AD2" w:rsidRDefault="00510662" w14:paraId="7C0DD77A" w14:textId="19E756DF">
            <w:pPr>
              <w:contextualSpacing/>
              <w:jc w:val="both"/>
              <w:rPr>
                <w:rFonts w:ascii="Arial" w:hAnsi="Arial" w:cs="Arial" w:eastAsiaTheme="minorEastAsia"/>
                <w:sz w:val="24"/>
                <w:szCs w:val="24"/>
                <w:lang w:eastAsia="en-GB"/>
              </w:rPr>
            </w:pPr>
            <w:r w:rsidRPr="00B66AD2">
              <w:rPr>
                <w:rFonts w:ascii="Arial" w:hAnsi="Arial" w:cs="Arial" w:eastAsiaTheme="minorEastAsia"/>
                <w:sz w:val="24"/>
                <w:szCs w:val="24"/>
                <w:lang w:eastAsia="en-GB"/>
              </w:rPr>
              <w:t xml:space="preserve">Working with the </w:t>
            </w:r>
            <w:r w:rsidRPr="00B66AD2" w:rsidR="00236BCD">
              <w:rPr>
                <w:rFonts w:ascii="Arial" w:hAnsi="Arial" w:cs="Arial" w:eastAsiaTheme="minorEastAsia"/>
                <w:sz w:val="24"/>
                <w:szCs w:val="24"/>
                <w:lang w:eastAsia="en-GB"/>
              </w:rPr>
              <w:t xml:space="preserve">Health </w:t>
            </w:r>
            <w:r w:rsidRPr="00B66AD2" w:rsidR="00350FDB">
              <w:rPr>
                <w:rFonts w:ascii="Arial" w:hAnsi="Arial" w:cs="Arial" w:eastAsiaTheme="minorEastAsia"/>
                <w:sz w:val="24"/>
                <w:szCs w:val="24"/>
                <w:lang w:eastAsia="en-GB"/>
              </w:rPr>
              <w:t>and</w:t>
            </w:r>
            <w:r w:rsidRPr="00B66AD2" w:rsidR="00236BCD">
              <w:rPr>
                <w:rFonts w:ascii="Arial" w:hAnsi="Arial" w:cs="Arial" w:eastAsiaTheme="minorEastAsia"/>
                <w:sz w:val="24"/>
                <w:szCs w:val="24"/>
                <w:lang w:eastAsia="en-GB"/>
              </w:rPr>
              <w:t xml:space="preserve"> Safety team utilising the </w:t>
            </w:r>
            <w:r w:rsidRPr="00B66AD2">
              <w:rPr>
                <w:rFonts w:ascii="Arial" w:hAnsi="Arial" w:cs="Arial" w:eastAsiaTheme="minorEastAsia"/>
                <w:sz w:val="24"/>
                <w:szCs w:val="24"/>
                <w:lang w:eastAsia="en-GB"/>
              </w:rPr>
              <w:t>Assure safety app</w:t>
            </w:r>
            <w:r w:rsidRPr="00B66AD2" w:rsidR="000966B2">
              <w:rPr>
                <w:rFonts w:ascii="Arial" w:hAnsi="Arial" w:cs="Arial" w:eastAsiaTheme="minorEastAsia"/>
                <w:sz w:val="24"/>
                <w:szCs w:val="24"/>
                <w:lang w:eastAsia="en-GB"/>
              </w:rPr>
              <w:t xml:space="preserve"> covering toolbox </w:t>
            </w:r>
            <w:r w:rsidRPr="00B66AD2" w:rsidR="00EB1044">
              <w:rPr>
                <w:rFonts w:ascii="Arial" w:hAnsi="Arial" w:cs="Arial" w:eastAsiaTheme="minorEastAsia"/>
                <w:sz w:val="24"/>
                <w:szCs w:val="24"/>
                <w:lang w:eastAsia="en-GB"/>
              </w:rPr>
              <w:t>talks,</w:t>
            </w:r>
            <w:r w:rsidRPr="00B66AD2" w:rsidR="000966B2">
              <w:rPr>
                <w:rFonts w:ascii="Arial" w:hAnsi="Arial" w:cs="Arial" w:eastAsiaTheme="minorEastAsia"/>
                <w:sz w:val="24"/>
                <w:szCs w:val="24"/>
                <w:lang w:eastAsia="en-GB"/>
              </w:rPr>
              <w:t xml:space="preserve"> </w:t>
            </w:r>
            <w:r w:rsidRPr="00B66AD2" w:rsidR="00350FDB">
              <w:rPr>
                <w:rFonts w:ascii="Arial" w:hAnsi="Arial" w:cs="Arial" w:eastAsiaTheme="minorEastAsia"/>
                <w:sz w:val="24"/>
                <w:szCs w:val="24"/>
                <w:lang w:eastAsia="en-GB"/>
              </w:rPr>
              <w:t>r</w:t>
            </w:r>
            <w:r w:rsidRPr="00B66AD2" w:rsidR="000966B2">
              <w:rPr>
                <w:rFonts w:ascii="Arial" w:hAnsi="Arial" w:cs="Arial" w:eastAsiaTheme="minorEastAsia"/>
                <w:sz w:val="24"/>
                <w:szCs w:val="24"/>
                <w:lang w:eastAsia="en-GB"/>
              </w:rPr>
              <w:t xml:space="preserve">isk assessments </w:t>
            </w:r>
            <w:r w:rsidRPr="00B66AD2" w:rsidR="00350FDB">
              <w:rPr>
                <w:rFonts w:ascii="Arial" w:hAnsi="Arial" w:cs="Arial" w:eastAsiaTheme="minorEastAsia"/>
                <w:sz w:val="24"/>
                <w:szCs w:val="24"/>
                <w:lang w:eastAsia="en-GB"/>
              </w:rPr>
              <w:t xml:space="preserve">and </w:t>
            </w:r>
            <w:r w:rsidRPr="00B66AD2" w:rsidR="00EB1044">
              <w:rPr>
                <w:rFonts w:ascii="Arial" w:hAnsi="Arial" w:cs="Arial" w:eastAsiaTheme="minorEastAsia"/>
                <w:sz w:val="24"/>
                <w:szCs w:val="24"/>
                <w:lang w:eastAsia="en-GB"/>
              </w:rPr>
              <w:t>notifiable reporting.</w:t>
            </w:r>
          </w:p>
          <w:p w:rsidRPr="00B66AD2" w:rsidR="007726B5" w:rsidP="00B66AD2" w:rsidRDefault="007726B5" w14:paraId="7640237A" w14:textId="77777777">
            <w:pPr>
              <w:contextualSpacing/>
              <w:jc w:val="both"/>
              <w:rPr>
                <w:rFonts w:ascii="Arial" w:hAnsi="Arial" w:cs="Arial" w:eastAsiaTheme="minorEastAsia"/>
                <w:sz w:val="24"/>
                <w:szCs w:val="24"/>
                <w:lang w:eastAsia="en-GB"/>
              </w:rPr>
            </w:pPr>
          </w:p>
          <w:p w:rsidRPr="00B66AD2" w:rsidR="00DB55F8" w:rsidP="00B66AD2" w:rsidRDefault="00E751BC" w14:paraId="342BD991" w14:textId="2A37B189">
            <w:pPr>
              <w:jc w:val="both"/>
              <w:rPr>
                <w:rFonts w:ascii="Arial" w:hAnsi="Arial" w:cs="Arial"/>
                <w:sz w:val="24"/>
                <w:szCs w:val="24"/>
              </w:rPr>
            </w:pPr>
            <w:r w:rsidRPr="00B66AD2">
              <w:rPr>
                <w:rFonts w:ascii="Arial" w:hAnsi="Arial" w:cs="Arial"/>
                <w:sz w:val="24"/>
                <w:szCs w:val="24"/>
              </w:rPr>
              <w:t xml:space="preserve">Identifying </w:t>
            </w:r>
            <w:r w:rsidRPr="00B66AD2" w:rsidR="00CA6EC0">
              <w:rPr>
                <w:rFonts w:ascii="Arial" w:hAnsi="Arial" w:cs="Arial"/>
                <w:sz w:val="24"/>
                <w:szCs w:val="24"/>
              </w:rPr>
              <w:t>s</w:t>
            </w:r>
            <w:r w:rsidRPr="00B66AD2">
              <w:rPr>
                <w:rFonts w:ascii="Arial" w:hAnsi="Arial" w:cs="Arial"/>
                <w:sz w:val="24"/>
                <w:szCs w:val="24"/>
              </w:rPr>
              <w:t xml:space="preserve">caffold necessity </w:t>
            </w:r>
            <w:r w:rsidRPr="00B66AD2" w:rsidR="00CA6EC0">
              <w:rPr>
                <w:rFonts w:ascii="Arial" w:hAnsi="Arial" w:cs="Arial"/>
                <w:sz w:val="24"/>
                <w:szCs w:val="24"/>
              </w:rPr>
              <w:t>and</w:t>
            </w:r>
            <w:r w:rsidRPr="00B66AD2">
              <w:rPr>
                <w:rFonts w:ascii="Arial" w:hAnsi="Arial" w:cs="Arial"/>
                <w:sz w:val="24"/>
                <w:szCs w:val="24"/>
              </w:rPr>
              <w:t xml:space="preserve"> co-ordinating high-level works with H&amp;S as a paramount consideration.</w:t>
            </w:r>
          </w:p>
          <w:p w:rsidRPr="00B66AD2" w:rsidR="00956518" w:rsidP="00B66AD2" w:rsidRDefault="00956518" w14:paraId="092968CE" w14:textId="297C7C21">
            <w:pPr>
              <w:jc w:val="both"/>
              <w:rPr>
                <w:rFonts w:ascii="Arial" w:hAnsi="Arial" w:cs="Arial"/>
                <w:sz w:val="24"/>
                <w:szCs w:val="24"/>
              </w:rPr>
            </w:pPr>
            <w:r w:rsidRPr="00B66AD2">
              <w:rPr>
                <w:rFonts w:ascii="Arial" w:hAnsi="Arial" w:cs="Arial"/>
                <w:sz w:val="24"/>
                <w:szCs w:val="24"/>
              </w:rPr>
              <w:t>Roofing is a high risk area of work</w:t>
            </w:r>
            <w:r w:rsidRPr="00B66AD2" w:rsidR="00E325C0">
              <w:rPr>
                <w:rFonts w:ascii="Arial" w:hAnsi="Arial" w:cs="Arial"/>
                <w:sz w:val="24"/>
                <w:szCs w:val="24"/>
              </w:rPr>
              <w:t xml:space="preserve">, you must be appropriately trained with experience in working at height. </w:t>
            </w:r>
          </w:p>
        </w:tc>
      </w:tr>
      <w:tr w:rsidRPr="00B66AD2" w:rsidR="000A34BF" w:rsidTr="29C407FF" w14:paraId="3F0D2B54" w14:textId="77777777">
        <w:trPr>
          <w:trHeight w:val="737"/>
        </w:trPr>
        <w:tc>
          <w:tcPr>
            <w:tcW w:w="2392" w:type="dxa"/>
            <w:gridSpan w:val="2"/>
            <w:shd w:val="clear" w:color="auto" w:fill="auto"/>
            <w:tcMar/>
          </w:tcPr>
          <w:p w:rsidRPr="00B66AD2" w:rsidR="000A34BF" w:rsidP="00B66AD2" w:rsidRDefault="000A34BF" w14:paraId="1E737E90" w14:textId="3AD96C8D">
            <w:pPr>
              <w:spacing w:after="0" w:line="240" w:lineRule="auto"/>
              <w:jc w:val="both"/>
              <w:rPr>
                <w:rFonts w:ascii="Arial" w:hAnsi="Arial" w:eastAsia="Times New Roman" w:cs="Arial"/>
                <w:sz w:val="24"/>
                <w:szCs w:val="24"/>
                <w:lang w:eastAsia="en-GB"/>
              </w:rPr>
            </w:pPr>
            <w:r w:rsidRPr="00B66AD2">
              <w:rPr>
                <w:rFonts w:ascii="Arial" w:hAnsi="Arial" w:eastAsia="Times New Roman" w:cs="Arial"/>
                <w:sz w:val="24"/>
                <w:szCs w:val="24"/>
                <w:lang w:eastAsia="en-GB"/>
              </w:rPr>
              <w:t xml:space="preserve">Administrative Duties </w:t>
            </w:r>
          </w:p>
        </w:tc>
        <w:tc>
          <w:tcPr>
            <w:tcW w:w="8096" w:type="dxa"/>
            <w:gridSpan w:val="4"/>
            <w:shd w:val="clear" w:color="auto" w:fill="auto"/>
            <w:tcMar/>
          </w:tcPr>
          <w:p w:rsidRPr="00B66AD2" w:rsidR="00C608AB" w:rsidP="00B66AD2" w:rsidRDefault="00C608AB" w14:paraId="3D853D12" w14:textId="77777777">
            <w:pPr>
              <w:spacing w:after="0" w:line="240" w:lineRule="auto"/>
              <w:jc w:val="both"/>
              <w:rPr>
                <w:rFonts w:ascii="Arial" w:hAnsi="Arial" w:cs="Arial"/>
                <w:sz w:val="24"/>
                <w:szCs w:val="24"/>
              </w:rPr>
            </w:pPr>
            <w:r w:rsidRPr="00B66AD2">
              <w:rPr>
                <w:rFonts w:ascii="Arial" w:hAnsi="Arial" w:cs="Arial"/>
                <w:sz w:val="24"/>
                <w:szCs w:val="24"/>
              </w:rPr>
              <w:t xml:space="preserve">To accurately complete records which will be mainly electronic with some paperwork. To include use of mobile phone to view jobs, record attendance, completion of work, ordering of materials and e-mail use. </w:t>
            </w:r>
          </w:p>
          <w:p w:rsidRPr="00B66AD2" w:rsidR="000A34BF" w:rsidP="00B66AD2" w:rsidRDefault="000A34BF" w14:paraId="4FCB2311" w14:textId="711F625B">
            <w:pPr>
              <w:spacing w:after="0" w:line="240" w:lineRule="auto"/>
              <w:jc w:val="both"/>
              <w:rPr>
                <w:rFonts w:ascii="Arial" w:hAnsi="Arial" w:cs="Arial"/>
                <w:sz w:val="24"/>
                <w:szCs w:val="24"/>
              </w:rPr>
            </w:pPr>
          </w:p>
        </w:tc>
      </w:tr>
      <w:tr w:rsidRPr="00B66AD2" w:rsidR="003EA336" w:rsidTr="29C407FF" w14:paraId="59A0889E" w14:textId="77777777">
        <w:trPr>
          <w:trHeight w:val="699"/>
        </w:trPr>
        <w:tc>
          <w:tcPr>
            <w:tcW w:w="10488" w:type="dxa"/>
            <w:gridSpan w:val="6"/>
            <w:shd w:val="clear" w:color="auto" w:fill="auto"/>
            <w:tcMar/>
          </w:tcPr>
          <w:p w:rsidRPr="00B66AD2" w:rsidR="007D75DC" w:rsidP="00B66AD2" w:rsidRDefault="007D75DC" w14:paraId="38121C63" w14:textId="77777777">
            <w:pPr>
              <w:spacing w:after="0" w:line="240" w:lineRule="auto"/>
              <w:jc w:val="both"/>
              <w:rPr>
                <w:rFonts w:ascii="Arial" w:hAnsi="Arial" w:cs="Arial"/>
                <w:b/>
                <w:bCs/>
                <w:sz w:val="24"/>
                <w:szCs w:val="24"/>
              </w:rPr>
            </w:pPr>
          </w:p>
          <w:p w:rsidRPr="00B66AD2" w:rsidR="003EA336" w:rsidP="00B66AD2" w:rsidRDefault="003EA336" w14:paraId="536CB629" w14:textId="5EA3416F">
            <w:pPr>
              <w:spacing w:after="0" w:line="240" w:lineRule="auto"/>
              <w:jc w:val="both"/>
              <w:rPr>
                <w:rFonts w:ascii="Arial" w:hAnsi="Arial" w:cs="Arial"/>
                <w:b/>
                <w:bCs/>
                <w:sz w:val="24"/>
                <w:szCs w:val="24"/>
              </w:rPr>
            </w:pPr>
            <w:r w:rsidRPr="00B66AD2">
              <w:rPr>
                <w:rFonts w:ascii="Arial" w:hAnsi="Arial" w:cs="Arial"/>
                <w:b/>
                <w:bCs/>
                <w:sz w:val="24"/>
                <w:szCs w:val="24"/>
              </w:rPr>
              <w:t>Dimensions of role</w:t>
            </w:r>
          </w:p>
        </w:tc>
      </w:tr>
      <w:tr w:rsidRPr="00B66AD2" w:rsidR="003EA336" w:rsidTr="29C407FF" w14:paraId="4773391A" w14:textId="77777777">
        <w:trPr>
          <w:trHeight w:val="699"/>
        </w:trPr>
        <w:tc>
          <w:tcPr>
            <w:tcW w:w="10488" w:type="dxa"/>
            <w:gridSpan w:val="6"/>
            <w:shd w:val="clear" w:color="auto" w:fill="auto"/>
            <w:tcMar/>
          </w:tcPr>
          <w:p w:rsidRPr="00B66AD2" w:rsidR="004B7771" w:rsidP="00B66AD2" w:rsidRDefault="004B7771" w14:paraId="1394A9A4" w14:textId="77777777">
            <w:pPr>
              <w:pStyle w:val="Memosignature"/>
              <w:jc w:val="both"/>
              <w:rPr>
                <w:rFonts w:eastAsia="Calibri"/>
                <w:sz w:val="24"/>
              </w:rPr>
            </w:pPr>
            <w:r w:rsidRPr="00B66AD2">
              <w:rPr>
                <w:rFonts w:eastAsia="Calibri"/>
                <w:sz w:val="24"/>
              </w:rPr>
              <w:lastRenderedPageBreak/>
              <w:t>Potential of overseeing agency staff or apprentices to support those new in the role / to the organisation. For the purpose of checking that working procedures are followed, health and safety regulations are adhered to and to check the quality of work.</w:t>
            </w:r>
          </w:p>
          <w:p w:rsidRPr="00B66AD2" w:rsidR="00B44814" w:rsidP="00B66AD2" w:rsidRDefault="00B44814" w14:paraId="3FF7A580" w14:textId="34B3F035">
            <w:pPr>
              <w:pStyle w:val="Memosignature"/>
              <w:jc w:val="both"/>
              <w:rPr>
                <w:sz w:val="24"/>
              </w:rPr>
            </w:pPr>
          </w:p>
        </w:tc>
      </w:tr>
      <w:tr w:rsidRPr="00B66AD2" w:rsidR="00B12A45" w:rsidTr="29C407FF" w14:paraId="41EC2689" w14:textId="77777777">
        <w:trPr>
          <w:trHeight w:val="556"/>
        </w:trPr>
        <w:tc>
          <w:tcPr>
            <w:tcW w:w="10488" w:type="dxa"/>
            <w:gridSpan w:val="6"/>
            <w:shd w:val="clear" w:color="auto" w:fill="auto"/>
            <w:tcMar/>
          </w:tcPr>
          <w:p w:rsidRPr="00B66AD2" w:rsidR="00B12A45" w:rsidP="00B66AD2" w:rsidRDefault="00B12A45" w14:paraId="72D71FCE" w14:textId="0C9634B8">
            <w:pPr>
              <w:spacing w:after="0" w:line="240" w:lineRule="auto"/>
              <w:jc w:val="both"/>
              <w:rPr>
                <w:rFonts w:ascii="Arial" w:hAnsi="Arial" w:eastAsia="Times New Roman" w:cs="Arial"/>
                <w:b/>
                <w:bCs/>
                <w:sz w:val="24"/>
                <w:szCs w:val="24"/>
                <w:lang w:eastAsia="en-GB"/>
              </w:rPr>
            </w:pPr>
            <w:r w:rsidRPr="00B66AD2">
              <w:rPr>
                <w:rFonts w:ascii="Arial" w:hAnsi="Arial" w:eastAsia="Times New Roman" w:cs="Arial"/>
                <w:b/>
                <w:bCs/>
                <w:sz w:val="24"/>
                <w:szCs w:val="24"/>
                <w:lang w:eastAsia="en-GB"/>
              </w:rPr>
              <w:t>Qualification/Knowledge/Experience/Skills</w:t>
            </w:r>
          </w:p>
        </w:tc>
      </w:tr>
      <w:tr w:rsidRPr="00B66AD2" w:rsidR="00D55B15" w:rsidTr="29C407FF" w14:paraId="05816E23" w14:textId="77777777">
        <w:tc>
          <w:tcPr>
            <w:tcW w:w="10488" w:type="dxa"/>
            <w:gridSpan w:val="6"/>
            <w:shd w:val="clear" w:color="auto" w:fill="auto"/>
            <w:tcMar/>
            <w:hideMark/>
          </w:tcPr>
          <w:p w:rsidRPr="00B66AD2" w:rsidR="00965419" w:rsidP="00B66AD2" w:rsidRDefault="008A79B0" w14:paraId="2D3F9304" w14:textId="77777777">
            <w:pPr>
              <w:spacing w:before="24" w:after="0" w:line="276" w:lineRule="auto"/>
              <w:ind w:right="-20"/>
              <w:jc w:val="both"/>
              <w:rPr>
                <w:rFonts w:ascii="Arial" w:hAnsi="Arial" w:eastAsia="Arial" w:cs="Arial"/>
                <w:b/>
                <w:spacing w:val="-3"/>
                <w:sz w:val="24"/>
                <w:szCs w:val="24"/>
              </w:rPr>
            </w:pPr>
            <w:r w:rsidRPr="00B66AD2">
              <w:rPr>
                <w:rFonts w:ascii="Arial" w:hAnsi="Arial" w:eastAsia="Arial" w:cs="Arial"/>
                <w:b/>
                <w:spacing w:val="-3"/>
                <w:sz w:val="24"/>
                <w:szCs w:val="24"/>
              </w:rPr>
              <w:t>Qual</w:t>
            </w:r>
            <w:r w:rsidRPr="00B66AD2" w:rsidR="00965419">
              <w:rPr>
                <w:rFonts w:ascii="Arial" w:hAnsi="Arial" w:eastAsia="Arial" w:cs="Arial"/>
                <w:b/>
                <w:spacing w:val="-3"/>
                <w:sz w:val="24"/>
                <w:szCs w:val="24"/>
              </w:rPr>
              <w:t xml:space="preserve">ifications </w:t>
            </w:r>
          </w:p>
          <w:p w:rsidRPr="00B66AD2" w:rsidR="00D55B15" w:rsidP="00B66AD2" w:rsidRDefault="00D55B15" w14:paraId="506C9519" w14:textId="3A997C3A">
            <w:pPr>
              <w:spacing w:before="24" w:after="0" w:line="276" w:lineRule="auto"/>
              <w:ind w:right="-20"/>
              <w:jc w:val="both"/>
              <w:rPr>
                <w:rFonts w:ascii="Arial" w:hAnsi="Arial" w:eastAsia="Arial" w:cs="Arial"/>
                <w:b/>
                <w:spacing w:val="-3"/>
                <w:sz w:val="24"/>
                <w:szCs w:val="24"/>
              </w:rPr>
            </w:pPr>
            <w:r w:rsidRPr="00B66AD2">
              <w:rPr>
                <w:rFonts w:ascii="Arial" w:hAnsi="Arial" w:eastAsia="Arial" w:cs="Arial"/>
                <w:b/>
                <w:spacing w:val="-3"/>
                <w:sz w:val="24"/>
                <w:szCs w:val="24"/>
              </w:rPr>
              <w:t>Essential</w:t>
            </w:r>
          </w:p>
          <w:p w:rsidRPr="00B66AD2" w:rsidR="00D55B15" w:rsidP="00B66AD2" w:rsidRDefault="00D55B15" w14:paraId="70A0B8F2" w14:textId="5384A3B5">
            <w:pPr>
              <w:pStyle w:val="ListParagraph"/>
              <w:numPr>
                <w:ilvl w:val="0"/>
                <w:numId w:val="10"/>
              </w:numPr>
              <w:spacing w:after="0" w:line="276" w:lineRule="auto"/>
              <w:jc w:val="both"/>
              <w:rPr>
                <w:rFonts w:ascii="Arial" w:hAnsi="Arial" w:eastAsia="Arial" w:cs="Arial"/>
                <w:sz w:val="24"/>
                <w:szCs w:val="24"/>
              </w:rPr>
            </w:pPr>
            <w:r w:rsidRPr="00B66AD2">
              <w:rPr>
                <w:rFonts w:ascii="Arial" w:hAnsi="Arial" w:eastAsia="Arial" w:cs="Arial"/>
                <w:sz w:val="24"/>
                <w:szCs w:val="24"/>
              </w:rPr>
              <w:t xml:space="preserve">Level 2 </w:t>
            </w:r>
            <w:r w:rsidRPr="00B66AD2" w:rsidR="008C5317">
              <w:rPr>
                <w:rFonts w:ascii="Arial" w:hAnsi="Arial" w:eastAsia="Arial" w:cs="Arial"/>
                <w:sz w:val="24"/>
                <w:szCs w:val="24"/>
              </w:rPr>
              <w:t>Diploma</w:t>
            </w:r>
            <w:r w:rsidRPr="00B66AD2">
              <w:rPr>
                <w:rFonts w:ascii="Arial" w:hAnsi="Arial" w:eastAsia="Arial" w:cs="Arial"/>
                <w:sz w:val="24"/>
                <w:szCs w:val="24"/>
              </w:rPr>
              <w:t xml:space="preserve"> in Roofing.</w:t>
            </w:r>
          </w:p>
          <w:p w:rsidRPr="00B66AD2" w:rsidR="00D55B15" w:rsidP="00B66AD2" w:rsidRDefault="00D55B15" w14:paraId="60E40616" w14:textId="3C7EA5D2">
            <w:pPr>
              <w:pStyle w:val="ListParagraph"/>
              <w:numPr>
                <w:ilvl w:val="0"/>
                <w:numId w:val="10"/>
              </w:numPr>
              <w:spacing w:after="0" w:line="276" w:lineRule="auto"/>
              <w:jc w:val="both"/>
              <w:rPr>
                <w:rFonts w:ascii="Arial" w:hAnsi="Arial" w:eastAsia="Arial" w:cs="Arial"/>
                <w:sz w:val="24"/>
                <w:szCs w:val="24"/>
              </w:rPr>
            </w:pPr>
            <w:r w:rsidRPr="00B66AD2">
              <w:rPr>
                <w:rFonts w:ascii="Arial" w:hAnsi="Arial" w:eastAsia="Arial" w:cs="Arial"/>
                <w:sz w:val="24"/>
                <w:szCs w:val="24"/>
              </w:rPr>
              <w:t xml:space="preserve">Relevant experience in the Roofing works building maintenance </w:t>
            </w:r>
            <w:r w:rsidRPr="00B66AD2" w:rsidR="00E06C41">
              <w:rPr>
                <w:rFonts w:ascii="Arial" w:hAnsi="Arial" w:eastAsia="Arial" w:cs="Arial"/>
                <w:sz w:val="24"/>
                <w:szCs w:val="24"/>
              </w:rPr>
              <w:t>and</w:t>
            </w:r>
            <w:r w:rsidRPr="00B66AD2">
              <w:rPr>
                <w:rFonts w:ascii="Arial" w:hAnsi="Arial" w:eastAsia="Arial" w:cs="Arial"/>
                <w:sz w:val="24"/>
                <w:szCs w:val="24"/>
              </w:rPr>
              <w:t xml:space="preserve"> the building industry</w:t>
            </w:r>
            <w:r w:rsidRPr="00B66AD2" w:rsidR="00E06C41">
              <w:rPr>
                <w:rFonts w:ascii="Arial" w:hAnsi="Arial" w:eastAsia="Arial" w:cs="Arial"/>
                <w:sz w:val="24"/>
                <w:szCs w:val="24"/>
              </w:rPr>
              <w:t>.</w:t>
            </w:r>
          </w:p>
          <w:p w:rsidRPr="00B66AD2" w:rsidR="00E325C0" w:rsidP="00B66AD2" w:rsidRDefault="00E325C0" w14:paraId="457143AD" w14:textId="30A4878B">
            <w:pPr>
              <w:pStyle w:val="ListParagraph"/>
              <w:numPr>
                <w:ilvl w:val="0"/>
                <w:numId w:val="10"/>
              </w:numPr>
              <w:jc w:val="both"/>
              <w:rPr>
                <w:rFonts w:ascii="Arial" w:hAnsi="Arial" w:cs="Arial" w:eastAsiaTheme="minorEastAsia"/>
                <w:sz w:val="24"/>
                <w:szCs w:val="24"/>
                <w:lang w:eastAsia="en-GB"/>
              </w:rPr>
            </w:pPr>
            <w:r w:rsidRPr="00B66AD2">
              <w:rPr>
                <w:rFonts w:ascii="Arial" w:hAnsi="Arial" w:cs="Arial" w:eastAsiaTheme="minorEastAsia"/>
                <w:sz w:val="24"/>
                <w:szCs w:val="24"/>
                <w:lang w:eastAsia="en-GB"/>
              </w:rPr>
              <w:t xml:space="preserve">Trained at working at </w:t>
            </w:r>
            <w:r w:rsidRPr="00B66AD2" w:rsidR="00950C54">
              <w:rPr>
                <w:rFonts w:ascii="Arial" w:hAnsi="Arial" w:cs="Arial" w:eastAsiaTheme="minorEastAsia"/>
                <w:sz w:val="24"/>
                <w:szCs w:val="24"/>
                <w:lang w:eastAsia="en-GB"/>
              </w:rPr>
              <w:t>height.</w:t>
            </w:r>
          </w:p>
          <w:p w:rsidRPr="00B66AD2" w:rsidR="002C0E02" w:rsidP="00B66AD2" w:rsidRDefault="002C0E02" w14:paraId="07795070" w14:textId="7112CE9E">
            <w:pPr>
              <w:pStyle w:val="ListParagraph"/>
              <w:numPr>
                <w:ilvl w:val="0"/>
                <w:numId w:val="10"/>
              </w:numPr>
              <w:jc w:val="both"/>
              <w:rPr>
                <w:rFonts w:ascii="Arial" w:hAnsi="Arial" w:cs="Arial"/>
                <w:sz w:val="24"/>
                <w:szCs w:val="24"/>
              </w:rPr>
            </w:pPr>
            <w:r w:rsidRPr="00B66AD2">
              <w:rPr>
                <w:rFonts w:ascii="Arial" w:hAnsi="Arial" w:cs="Arial"/>
                <w:sz w:val="24"/>
                <w:szCs w:val="24"/>
              </w:rPr>
              <w:t>Trained &amp; Qualified to carry out Scaffold Inspections &amp; sign off operational scaffolding on a weekly basis.</w:t>
            </w:r>
          </w:p>
          <w:p w:rsidRPr="00B66AD2" w:rsidR="00311FA6" w:rsidP="00B66AD2" w:rsidRDefault="00311FA6" w14:paraId="67A8C678" w14:textId="2DF8C7EB">
            <w:pPr>
              <w:pStyle w:val="ListParagraph"/>
              <w:numPr>
                <w:ilvl w:val="0"/>
                <w:numId w:val="10"/>
              </w:numPr>
              <w:spacing w:after="0" w:line="276" w:lineRule="auto"/>
              <w:jc w:val="both"/>
              <w:rPr>
                <w:rFonts w:ascii="Arial" w:hAnsi="Arial" w:eastAsia="Arial" w:cs="Arial"/>
                <w:sz w:val="24"/>
                <w:szCs w:val="24"/>
              </w:rPr>
            </w:pPr>
            <w:r w:rsidRPr="00B66AD2">
              <w:rPr>
                <w:rFonts w:ascii="Arial" w:hAnsi="Arial" w:eastAsia="Arial" w:cs="Arial"/>
                <w:sz w:val="24"/>
                <w:szCs w:val="24"/>
              </w:rPr>
              <w:t>Committed to CPD</w:t>
            </w:r>
          </w:p>
          <w:p w:rsidRPr="00B66AD2" w:rsidR="00D55B15" w:rsidP="00B66AD2" w:rsidRDefault="00D55B15" w14:paraId="45E88D4C" w14:textId="24290E24">
            <w:pPr>
              <w:jc w:val="both"/>
              <w:rPr>
                <w:rFonts w:ascii="Arial" w:hAnsi="Arial" w:cs="Arial"/>
                <w:sz w:val="24"/>
                <w:szCs w:val="24"/>
              </w:rPr>
            </w:pPr>
          </w:p>
        </w:tc>
      </w:tr>
      <w:tr w:rsidRPr="00B66AD2" w:rsidR="00D55B15" w:rsidTr="29C407FF" w14:paraId="3574B855" w14:textId="77777777">
        <w:trPr>
          <w:trHeight w:val="499"/>
        </w:trPr>
        <w:tc>
          <w:tcPr>
            <w:tcW w:w="10488" w:type="dxa"/>
            <w:gridSpan w:val="6"/>
            <w:shd w:val="clear" w:color="auto" w:fill="auto"/>
            <w:tcMar/>
          </w:tcPr>
          <w:p w:rsidRPr="00B66AD2" w:rsidR="00D55B15" w:rsidP="00B66AD2" w:rsidRDefault="00D55B15" w14:paraId="3D380A72" w14:textId="77777777">
            <w:pPr>
              <w:spacing w:before="24" w:after="0" w:line="276" w:lineRule="auto"/>
              <w:ind w:right="-20"/>
              <w:jc w:val="both"/>
              <w:rPr>
                <w:rFonts w:ascii="Arial" w:hAnsi="Arial" w:eastAsia="Arial" w:cs="Arial"/>
                <w:b/>
                <w:spacing w:val="-3"/>
                <w:sz w:val="24"/>
                <w:szCs w:val="24"/>
              </w:rPr>
            </w:pPr>
            <w:r w:rsidRPr="00B66AD2">
              <w:rPr>
                <w:rFonts w:ascii="Arial" w:hAnsi="Arial" w:eastAsia="Arial" w:cs="Arial"/>
                <w:b/>
                <w:spacing w:val="-3"/>
                <w:sz w:val="24"/>
                <w:szCs w:val="24"/>
              </w:rPr>
              <w:t>Desirable</w:t>
            </w:r>
          </w:p>
          <w:p w:rsidRPr="00B66AD2" w:rsidR="002C0E02" w:rsidP="00B66AD2" w:rsidRDefault="002C0E02" w14:paraId="4EF6673C" w14:textId="6F4042F3">
            <w:pPr>
              <w:pStyle w:val="ListParagraph"/>
              <w:numPr>
                <w:ilvl w:val="0"/>
                <w:numId w:val="23"/>
              </w:numPr>
              <w:jc w:val="both"/>
              <w:rPr>
                <w:rFonts w:ascii="Arial" w:hAnsi="Arial" w:cs="Arial"/>
                <w:sz w:val="24"/>
                <w:szCs w:val="24"/>
              </w:rPr>
            </w:pPr>
            <w:r w:rsidRPr="00B66AD2">
              <w:rPr>
                <w:rFonts w:ascii="Arial" w:hAnsi="Arial" w:cs="Arial"/>
                <w:sz w:val="24"/>
                <w:szCs w:val="24"/>
              </w:rPr>
              <w:t>Trained &amp; qualified to work with the high-level Tetra Systems.</w:t>
            </w:r>
          </w:p>
          <w:p w:rsidRPr="00B66AD2" w:rsidR="00F46DD8" w:rsidP="00B66AD2" w:rsidRDefault="00F46DD8" w14:paraId="6DE9EECB" w14:textId="0D140010">
            <w:pPr>
              <w:pStyle w:val="ListParagraph"/>
              <w:numPr>
                <w:ilvl w:val="0"/>
                <w:numId w:val="23"/>
              </w:numPr>
              <w:spacing w:before="24" w:after="0" w:line="276" w:lineRule="auto"/>
              <w:ind w:right="-20"/>
              <w:jc w:val="both"/>
              <w:rPr>
                <w:rFonts w:ascii="Arial" w:hAnsi="Arial" w:eastAsia="Arial" w:cs="Arial"/>
                <w:bCs/>
                <w:spacing w:val="-3"/>
                <w:sz w:val="24"/>
                <w:szCs w:val="24"/>
              </w:rPr>
            </w:pPr>
            <w:r w:rsidRPr="00B66AD2">
              <w:rPr>
                <w:rFonts w:ascii="Arial" w:hAnsi="Arial" w:eastAsia="Arial" w:cs="Arial"/>
                <w:bCs/>
                <w:spacing w:val="-3"/>
                <w:sz w:val="24"/>
                <w:szCs w:val="24"/>
              </w:rPr>
              <w:t xml:space="preserve">Health &amp; Safety Qualification </w:t>
            </w:r>
          </w:p>
          <w:p w:rsidRPr="00B66AD2" w:rsidR="00D55B15" w:rsidP="00B66AD2" w:rsidRDefault="0096302B" w14:paraId="7055FDCC" w14:textId="51CD3C83">
            <w:pPr>
              <w:pStyle w:val="ListParagraph"/>
              <w:numPr>
                <w:ilvl w:val="0"/>
                <w:numId w:val="23"/>
              </w:numPr>
              <w:spacing w:after="0"/>
              <w:jc w:val="both"/>
              <w:rPr>
                <w:rFonts w:ascii="Arial" w:hAnsi="Arial" w:cs="Arial"/>
                <w:sz w:val="24"/>
                <w:szCs w:val="24"/>
              </w:rPr>
            </w:pPr>
            <w:r w:rsidRPr="00B66AD2">
              <w:rPr>
                <w:rFonts w:ascii="Arial" w:hAnsi="Arial" w:cs="Arial"/>
                <w:sz w:val="24"/>
                <w:szCs w:val="24"/>
              </w:rPr>
              <w:t>Multi Trade experience</w:t>
            </w:r>
          </w:p>
          <w:p w:rsidRPr="00B66AD2" w:rsidR="00311FA6" w:rsidP="00B66AD2" w:rsidRDefault="00311FA6" w14:paraId="4F51CF3F" w14:textId="6BCFAB06">
            <w:pPr>
              <w:pStyle w:val="ListParagraph"/>
              <w:numPr>
                <w:ilvl w:val="0"/>
                <w:numId w:val="23"/>
              </w:numPr>
              <w:spacing w:after="0"/>
              <w:jc w:val="both"/>
              <w:rPr>
                <w:rFonts w:ascii="Arial" w:hAnsi="Arial" w:cs="Arial"/>
                <w:sz w:val="24"/>
                <w:szCs w:val="24"/>
              </w:rPr>
            </w:pPr>
            <w:r w:rsidRPr="00B66AD2">
              <w:rPr>
                <w:rFonts w:ascii="Arial" w:hAnsi="Arial" w:cs="Arial"/>
                <w:sz w:val="24"/>
                <w:szCs w:val="24"/>
              </w:rPr>
              <w:t>Tetra Trained</w:t>
            </w:r>
          </w:p>
          <w:p w:rsidRPr="00B66AD2" w:rsidR="005B0D88" w:rsidP="00B66AD2" w:rsidRDefault="005B0D88" w14:paraId="07F21C75" w14:textId="630ED2F1">
            <w:pPr>
              <w:pStyle w:val="ListParagraph"/>
              <w:numPr>
                <w:ilvl w:val="0"/>
                <w:numId w:val="23"/>
              </w:numPr>
              <w:jc w:val="both"/>
              <w:rPr>
                <w:rFonts w:ascii="Arial" w:hAnsi="Arial" w:cs="Arial"/>
                <w:sz w:val="24"/>
                <w:szCs w:val="24"/>
              </w:rPr>
            </w:pPr>
            <w:r w:rsidRPr="00B66AD2">
              <w:rPr>
                <w:rFonts w:ascii="Arial" w:hAnsi="Arial" w:cs="Arial"/>
                <w:sz w:val="24"/>
                <w:szCs w:val="24"/>
              </w:rPr>
              <w:t>Trained to use the sky-vac high reach systems</w:t>
            </w:r>
          </w:p>
          <w:p w:rsidRPr="00B66AD2" w:rsidR="00E325C0" w:rsidP="00B66AD2" w:rsidRDefault="00E325C0" w14:paraId="105E5A16" w14:textId="77777777">
            <w:pPr>
              <w:pStyle w:val="ListParagraph"/>
              <w:numPr>
                <w:ilvl w:val="0"/>
                <w:numId w:val="23"/>
              </w:numPr>
              <w:jc w:val="both"/>
              <w:rPr>
                <w:rFonts w:ascii="Arial" w:hAnsi="Arial" w:cs="Arial" w:eastAsiaTheme="minorEastAsia"/>
                <w:sz w:val="24"/>
                <w:szCs w:val="24"/>
                <w:lang w:eastAsia="en-GB"/>
              </w:rPr>
            </w:pPr>
            <w:r w:rsidRPr="00B66AD2">
              <w:rPr>
                <w:rFonts w:ascii="Arial" w:hAnsi="Arial" w:cs="Arial" w:eastAsiaTheme="minorEastAsia"/>
                <w:sz w:val="24"/>
                <w:szCs w:val="24"/>
                <w:lang w:eastAsia="en-GB"/>
              </w:rPr>
              <w:t>Abrasive Wheels</w:t>
            </w:r>
          </w:p>
          <w:p w:rsidRPr="00B66AD2" w:rsidR="00E325C0" w:rsidP="00B66AD2" w:rsidRDefault="00E325C0" w14:paraId="1472DAB1" w14:textId="77777777">
            <w:pPr>
              <w:pStyle w:val="ListParagraph"/>
              <w:numPr>
                <w:ilvl w:val="0"/>
                <w:numId w:val="23"/>
              </w:numPr>
              <w:jc w:val="both"/>
              <w:rPr>
                <w:rFonts w:ascii="Arial" w:hAnsi="Arial" w:cs="Arial" w:eastAsiaTheme="minorEastAsia"/>
                <w:sz w:val="24"/>
                <w:szCs w:val="24"/>
                <w:lang w:eastAsia="en-GB"/>
              </w:rPr>
            </w:pPr>
            <w:r w:rsidRPr="00B66AD2">
              <w:rPr>
                <w:rFonts w:ascii="Arial" w:hAnsi="Arial" w:cs="Arial" w:eastAsiaTheme="minorEastAsia"/>
                <w:sz w:val="24"/>
                <w:szCs w:val="24"/>
                <w:lang w:eastAsia="en-GB"/>
              </w:rPr>
              <w:t>Ladder Training</w:t>
            </w:r>
          </w:p>
          <w:p w:rsidRPr="00B66AD2" w:rsidR="00E325C0" w:rsidP="00B66AD2" w:rsidRDefault="00E325C0" w14:paraId="12F60353" w14:textId="77777777">
            <w:pPr>
              <w:pStyle w:val="ListParagraph"/>
              <w:numPr>
                <w:ilvl w:val="0"/>
                <w:numId w:val="23"/>
              </w:numPr>
              <w:jc w:val="both"/>
              <w:rPr>
                <w:rFonts w:ascii="Arial" w:hAnsi="Arial" w:cs="Arial" w:eastAsiaTheme="minorEastAsia"/>
                <w:sz w:val="24"/>
                <w:szCs w:val="24"/>
                <w:lang w:eastAsia="en-GB"/>
              </w:rPr>
            </w:pPr>
            <w:r w:rsidRPr="00B66AD2">
              <w:rPr>
                <w:rFonts w:ascii="Arial" w:hAnsi="Arial" w:cs="Arial" w:eastAsiaTheme="minorEastAsia"/>
                <w:sz w:val="24"/>
                <w:szCs w:val="24"/>
                <w:lang w:eastAsia="en-GB"/>
              </w:rPr>
              <w:t>Asbestos awareness</w:t>
            </w:r>
          </w:p>
          <w:p w:rsidRPr="00B66AD2" w:rsidR="00E325C0" w:rsidP="00B66AD2" w:rsidRDefault="00E325C0" w14:paraId="4D27DD6E" w14:textId="77777777">
            <w:pPr>
              <w:pStyle w:val="ListParagraph"/>
              <w:numPr>
                <w:ilvl w:val="0"/>
                <w:numId w:val="23"/>
              </w:numPr>
              <w:jc w:val="both"/>
              <w:rPr>
                <w:rFonts w:ascii="Arial" w:hAnsi="Arial" w:cs="Arial" w:eastAsiaTheme="minorEastAsia"/>
                <w:sz w:val="24"/>
                <w:szCs w:val="24"/>
                <w:lang w:eastAsia="en-GB"/>
              </w:rPr>
            </w:pPr>
            <w:r w:rsidRPr="00B66AD2">
              <w:rPr>
                <w:rFonts w:ascii="Arial" w:hAnsi="Arial" w:cs="Arial" w:eastAsiaTheme="minorEastAsia"/>
                <w:sz w:val="24"/>
                <w:szCs w:val="24"/>
                <w:lang w:eastAsia="en-GB"/>
              </w:rPr>
              <w:t>Working with harness and restraint equipment</w:t>
            </w:r>
          </w:p>
          <w:p w:rsidRPr="00B66AD2" w:rsidR="00E325C0" w:rsidP="00B66AD2" w:rsidRDefault="00E325C0" w14:paraId="15F15B5A" w14:textId="364CA3C4">
            <w:pPr>
              <w:pStyle w:val="ListParagraph"/>
              <w:numPr>
                <w:ilvl w:val="0"/>
                <w:numId w:val="23"/>
              </w:numPr>
              <w:jc w:val="both"/>
              <w:rPr>
                <w:rFonts w:ascii="Arial" w:hAnsi="Arial" w:cs="Arial" w:eastAsiaTheme="minorEastAsia"/>
                <w:sz w:val="24"/>
                <w:szCs w:val="24"/>
                <w:lang w:eastAsia="en-GB"/>
              </w:rPr>
            </w:pPr>
            <w:r w:rsidRPr="00B66AD2">
              <w:rPr>
                <w:rFonts w:ascii="Arial" w:hAnsi="Arial" w:cs="Arial" w:eastAsiaTheme="minorEastAsia"/>
                <w:sz w:val="24"/>
                <w:szCs w:val="24"/>
                <w:lang w:eastAsia="en-GB"/>
              </w:rPr>
              <w:t>Cherry Picker &amp; Platform</w:t>
            </w:r>
          </w:p>
          <w:p w:rsidRPr="00B66AD2" w:rsidR="00E325C0" w:rsidP="00B66AD2" w:rsidRDefault="00E325C0" w14:paraId="65D71A26" w14:textId="77777777">
            <w:pPr>
              <w:pStyle w:val="ListParagraph"/>
              <w:numPr>
                <w:ilvl w:val="0"/>
                <w:numId w:val="23"/>
              </w:numPr>
              <w:jc w:val="both"/>
              <w:rPr>
                <w:rFonts w:ascii="Arial" w:hAnsi="Arial" w:cs="Arial" w:eastAsiaTheme="minorEastAsia"/>
                <w:sz w:val="24"/>
                <w:szCs w:val="24"/>
                <w:lang w:eastAsia="en-GB"/>
              </w:rPr>
            </w:pPr>
            <w:r w:rsidRPr="00B66AD2">
              <w:rPr>
                <w:rFonts w:ascii="Arial" w:hAnsi="Arial" w:cs="Arial" w:eastAsiaTheme="minorEastAsia"/>
                <w:sz w:val="24"/>
                <w:szCs w:val="24"/>
                <w:lang w:eastAsia="en-GB"/>
              </w:rPr>
              <w:t xml:space="preserve">First Aid  </w:t>
            </w:r>
          </w:p>
          <w:p w:rsidRPr="00B66AD2" w:rsidR="00E325C0" w:rsidP="00B66AD2" w:rsidRDefault="00E325C0" w14:paraId="10888346" w14:textId="4B749036">
            <w:pPr>
              <w:pStyle w:val="ListParagraph"/>
              <w:numPr>
                <w:ilvl w:val="0"/>
                <w:numId w:val="23"/>
              </w:numPr>
              <w:jc w:val="both"/>
              <w:rPr>
                <w:rFonts w:ascii="Arial" w:hAnsi="Arial" w:cs="Arial" w:eastAsiaTheme="minorEastAsia"/>
                <w:sz w:val="24"/>
                <w:szCs w:val="24"/>
                <w:lang w:eastAsia="en-GB"/>
              </w:rPr>
            </w:pPr>
            <w:r w:rsidRPr="00B66AD2">
              <w:rPr>
                <w:rFonts w:ascii="Arial" w:hAnsi="Arial" w:cs="Arial" w:eastAsiaTheme="minorEastAsia"/>
                <w:sz w:val="24"/>
                <w:szCs w:val="24"/>
                <w:lang w:eastAsia="en-GB"/>
              </w:rPr>
              <w:t>Confined spaces</w:t>
            </w:r>
          </w:p>
          <w:p w:rsidRPr="00B66AD2" w:rsidR="00E325C0" w:rsidP="00B66AD2" w:rsidRDefault="00E325C0" w14:paraId="5A060EDA" w14:textId="64BA48E8">
            <w:pPr>
              <w:spacing w:after="0"/>
              <w:jc w:val="both"/>
              <w:rPr>
                <w:rFonts w:ascii="Arial" w:hAnsi="Arial" w:cs="Arial"/>
                <w:sz w:val="24"/>
                <w:szCs w:val="24"/>
              </w:rPr>
            </w:pPr>
          </w:p>
        </w:tc>
      </w:tr>
      <w:tr w:rsidRPr="00B66AD2" w:rsidR="00965419" w:rsidTr="29C407FF" w14:paraId="68EC9977" w14:textId="77777777">
        <w:trPr>
          <w:trHeight w:val="499"/>
        </w:trPr>
        <w:tc>
          <w:tcPr>
            <w:tcW w:w="10488" w:type="dxa"/>
            <w:gridSpan w:val="6"/>
            <w:shd w:val="clear" w:color="auto" w:fill="auto"/>
            <w:tcMar/>
          </w:tcPr>
          <w:p w:rsidRPr="00B66AD2" w:rsidR="00965419" w:rsidP="00B66AD2" w:rsidRDefault="00343315" w14:paraId="1C457915" w14:textId="11172EE2">
            <w:pPr>
              <w:spacing w:before="24" w:after="0" w:line="276" w:lineRule="auto"/>
              <w:ind w:right="-20"/>
              <w:jc w:val="both"/>
              <w:rPr>
                <w:rFonts w:ascii="Arial" w:hAnsi="Arial" w:eastAsia="Arial" w:cs="Arial"/>
                <w:b/>
                <w:spacing w:val="-3"/>
                <w:sz w:val="24"/>
                <w:szCs w:val="24"/>
              </w:rPr>
            </w:pPr>
            <w:r w:rsidRPr="00B66AD2">
              <w:rPr>
                <w:rFonts w:ascii="Arial" w:hAnsi="Arial" w:eastAsia="Arial" w:cs="Arial"/>
                <w:b/>
                <w:spacing w:val="-3"/>
                <w:sz w:val="24"/>
                <w:szCs w:val="24"/>
              </w:rPr>
              <w:t>Knowledge</w:t>
            </w:r>
          </w:p>
          <w:p w:rsidRPr="00B66AD2" w:rsidR="00343315" w:rsidP="00B66AD2" w:rsidRDefault="00343315" w14:paraId="03097768" w14:textId="77777777">
            <w:pPr>
              <w:spacing w:before="24" w:after="0" w:line="276" w:lineRule="auto"/>
              <w:ind w:right="-20"/>
              <w:jc w:val="both"/>
              <w:rPr>
                <w:rFonts w:ascii="Arial" w:hAnsi="Arial" w:eastAsia="Arial" w:cs="Arial"/>
                <w:b/>
                <w:spacing w:val="-3"/>
                <w:sz w:val="24"/>
                <w:szCs w:val="24"/>
              </w:rPr>
            </w:pPr>
            <w:r w:rsidRPr="00B66AD2">
              <w:rPr>
                <w:rFonts w:ascii="Arial" w:hAnsi="Arial" w:eastAsia="Arial" w:cs="Arial"/>
                <w:b/>
                <w:spacing w:val="-3"/>
                <w:sz w:val="24"/>
                <w:szCs w:val="24"/>
              </w:rPr>
              <w:t xml:space="preserve">Essential </w:t>
            </w:r>
          </w:p>
          <w:p w:rsidRPr="00B66AD2" w:rsidR="008D00D3" w:rsidP="00B66AD2" w:rsidRDefault="008D00D3" w14:paraId="3C4BE593" w14:textId="77777777">
            <w:pPr>
              <w:pStyle w:val="ListParagraph"/>
              <w:numPr>
                <w:ilvl w:val="0"/>
                <w:numId w:val="20"/>
              </w:numPr>
              <w:shd w:val="clear" w:color="auto" w:fill="FFFFFF"/>
              <w:spacing w:after="0" w:line="240" w:lineRule="auto"/>
              <w:jc w:val="both"/>
              <w:rPr>
                <w:rFonts w:ascii="Arial" w:hAnsi="Arial" w:eastAsia="Times New Roman" w:cs="Arial"/>
                <w:color w:val="333333"/>
                <w:sz w:val="24"/>
                <w:szCs w:val="24"/>
                <w:lang w:eastAsia="en-GB"/>
              </w:rPr>
            </w:pPr>
            <w:r w:rsidRPr="00B66AD2">
              <w:rPr>
                <w:rFonts w:ascii="Arial" w:hAnsi="Arial" w:eastAsia="Times New Roman" w:cs="Arial"/>
                <w:color w:val="333333"/>
                <w:sz w:val="24"/>
                <w:szCs w:val="24"/>
                <w:lang w:eastAsia="en-GB"/>
              </w:rPr>
              <w:t>Fully competent in all aspects of roofing including, pitched and flat roof systems, lead valleys, flashings, box gutters, three-layer felt systems. </w:t>
            </w:r>
          </w:p>
          <w:p w:rsidRPr="00B66AD2" w:rsidR="00A235A0" w:rsidP="00B66AD2" w:rsidRDefault="00A235A0" w14:paraId="1D77D8CF" w14:textId="11E76ECA">
            <w:pPr>
              <w:pStyle w:val="ListParagraph"/>
              <w:numPr>
                <w:ilvl w:val="0"/>
                <w:numId w:val="20"/>
              </w:numPr>
              <w:shd w:val="clear" w:color="auto" w:fill="FFFFFF"/>
              <w:spacing w:after="0" w:line="240" w:lineRule="auto"/>
              <w:jc w:val="both"/>
              <w:rPr>
                <w:rFonts w:ascii="Arial" w:hAnsi="Arial" w:eastAsia="Times New Roman" w:cs="Arial"/>
                <w:color w:val="333333"/>
                <w:sz w:val="24"/>
                <w:szCs w:val="24"/>
                <w:lang w:eastAsia="en-GB"/>
              </w:rPr>
            </w:pPr>
            <w:r w:rsidRPr="00B66AD2">
              <w:rPr>
                <w:rFonts w:ascii="Arial" w:hAnsi="Arial" w:eastAsia="Times New Roman" w:cs="Arial"/>
                <w:color w:val="333333"/>
                <w:sz w:val="24"/>
                <w:szCs w:val="24"/>
                <w:lang w:eastAsia="en-GB"/>
              </w:rPr>
              <w:t xml:space="preserve">Knowledge of all types of responsive maintenance. </w:t>
            </w:r>
          </w:p>
          <w:p w:rsidRPr="00B66AD2" w:rsidR="009D177D" w:rsidP="00B66AD2" w:rsidRDefault="009D177D" w14:paraId="43188282" w14:textId="77777777">
            <w:pPr>
              <w:pStyle w:val="ListParagraph"/>
              <w:numPr>
                <w:ilvl w:val="0"/>
                <w:numId w:val="25"/>
              </w:numPr>
              <w:jc w:val="both"/>
              <w:rPr>
                <w:rFonts w:ascii="Arial" w:hAnsi="Arial" w:cs="Arial" w:eastAsiaTheme="minorEastAsia"/>
                <w:sz w:val="24"/>
                <w:szCs w:val="24"/>
                <w:lang w:eastAsia="en-GB"/>
              </w:rPr>
            </w:pPr>
            <w:r w:rsidRPr="00B66AD2">
              <w:rPr>
                <w:rFonts w:ascii="Arial" w:hAnsi="Arial" w:cs="Arial" w:eastAsiaTheme="minorEastAsia"/>
                <w:sz w:val="24"/>
                <w:szCs w:val="24"/>
                <w:lang w:eastAsia="en-GB"/>
              </w:rPr>
              <w:t>Technical knowledge of machinery and tools.</w:t>
            </w:r>
          </w:p>
          <w:p w:rsidRPr="00B66AD2" w:rsidR="009D177D" w:rsidP="00B66AD2" w:rsidRDefault="009D177D" w14:paraId="1E539C2E" w14:textId="77777777">
            <w:pPr>
              <w:pStyle w:val="ListParagraph"/>
              <w:numPr>
                <w:ilvl w:val="0"/>
                <w:numId w:val="18"/>
              </w:numPr>
              <w:spacing w:after="0" w:line="240" w:lineRule="auto"/>
              <w:jc w:val="both"/>
              <w:rPr>
                <w:rFonts w:ascii="Arial" w:hAnsi="Arial" w:cs="Arial"/>
                <w:sz w:val="24"/>
                <w:szCs w:val="24"/>
              </w:rPr>
            </w:pPr>
            <w:r w:rsidRPr="00B66AD2">
              <w:rPr>
                <w:rFonts w:ascii="Arial" w:hAnsi="Arial" w:cs="Arial"/>
                <w:sz w:val="24"/>
                <w:szCs w:val="24"/>
              </w:rPr>
              <w:t>Competent in the use of Microsoft Office.</w:t>
            </w:r>
          </w:p>
          <w:p w:rsidRPr="00B66AD2" w:rsidR="009D177D" w:rsidP="00B66AD2" w:rsidRDefault="009D177D" w14:paraId="089B5A38" w14:textId="77777777">
            <w:pPr>
              <w:pStyle w:val="ListParagraph"/>
              <w:numPr>
                <w:ilvl w:val="0"/>
                <w:numId w:val="18"/>
              </w:numPr>
              <w:spacing w:after="0" w:line="240" w:lineRule="auto"/>
              <w:jc w:val="both"/>
              <w:rPr>
                <w:rFonts w:ascii="Arial" w:hAnsi="Arial" w:cs="Arial"/>
                <w:sz w:val="24"/>
                <w:szCs w:val="24"/>
              </w:rPr>
            </w:pPr>
            <w:r w:rsidRPr="00B66AD2">
              <w:rPr>
                <w:rFonts w:ascii="Arial" w:hAnsi="Arial" w:cs="Arial"/>
                <w:sz w:val="24"/>
                <w:szCs w:val="24"/>
              </w:rPr>
              <w:t>Principles of good customer service.</w:t>
            </w:r>
          </w:p>
          <w:p w:rsidRPr="00B66AD2" w:rsidR="009D177D" w:rsidP="00B66AD2" w:rsidRDefault="009D177D" w14:paraId="4AE0D116" w14:textId="77777777">
            <w:pPr>
              <w:pStyle w:val="ListParagraph"/>
              <w:numPr>
                <w:ilvl w:val="0"/>
                <w:numId w:val="18"/>
              </w:numPr>
              <w:spacing w:after="0" w:line="240" w:lineRule="auto"/>
              <w:jc w:val="both"/>
              <w:rPr>
                <w:rFonts w:ascii="Arial" w:hAnsi="Arial" w:cs="Arial"/>
                <w:sz w:val="24"/>
                <w:szCs w:val="24"/>
              </w:rPr>
            </w:pPr>
            <w:r w:rsidRPr="00B66AD2">
              <w:rPr>
                <w:rFonts w:ascii="Arial" w:hAnsi="Arial" w:cs="Arial"/>
                <w:sz w:val="24"/>
                <w:szCs w:val="24"/>
              </w:rPr>
              <w:t>Understands the principles of data protection.</w:t>
            </w:r>
          </w:p>
          <w:p w:rsidRPr="00B66AD2" w:rsidR="009D177D" w:rsidP="00B66AD2" w:rsidRDefault="009D177D" w14:paraId="2DC2226B" w14:textId="77777777">
            <w:pPr>
              <w:pStyle w:val="ListParagraph"/>
              <w:numPr>
                <w:ilvl w:val="0"/>
                <w:numId w:val="18"/>
              </w:numPr>
              <w:spacing w:after="0" w:line="240" w:lineRule="auto"/>
              <w:jc w:val="both"/>
              <w:rPr>
                <w:rFonts w:ascii="Arial" w:hAnsi="Arial" w:cs="Arial"/>
                <w:sz w:val="24"/>
                <w:szCs w:val="24"/>
              </w:rPr>
            </w:pPr>
            <w:r w:rsidRPr="00B66AD2">
              <w:rPr>
                <w:rFonts w:ascii="Arial" w:hAnsi="Arial" w:cs="Arial"/>
                <w:sz w:val="24"/>
                <w:szCs w:val="24"/>
              </w:rPr>
              <w:lastRenderedPageBreak/>
              <w:t xml:space="preserve">Knowledge and understanding of Health &amp; Safety legislation and requirements. </w:t>
            </w:r>
          </w:p>
          <w:p w:rsidRPr="00B66AD2" w:rsidR="009D177D" w:rsidP="00B66AD2" w:rsidRDefault="009D177D" w14:paraId="159653C6" w14:textId="77777777">
            <w:pPr>
              <w:pStyle w:val="ListParagraph"/>
              <w:shd w:val="clear" w:color="auto" w:fill="FFFFFF"/>
              <w:spacing w:after="0" w:line="240" w:lineRule="auto"/>
              <w:jc w:val="both"/>
              <w:rPr>
                <w:rFonts w:ascii="Arial" w:hAnsi="Arial" w:eastAsia="Times New Roman" w:cs="Arial"/>
                <w:color w:val="333333"/>
                <w:sz w:val="24"/>
                <w:szCs w:val="24"/>
                <w:lang w:eastAsia="en-GB"/>
              </w:rPr>
            </w:pPr>
          </w:p>
          <w:p w:rsidRPr="00B66AD2" w:rsidR="008656D6" w:rsidP="00B66AD2" w:rsidRDefault="008656D6" w14:paraId="7C34910F" w14:textId="77777777">
            <w:pPr>
              <w:shd w:val="clear" w:color="auto" w:fill="FFFFFF"/>
              <w:spacing w:after="0" w:line="240" w:lineRule="auto"/>
              <w:jc w:val="both"/>
              <w:rPr>
                <w:rFonts w:ascii="Arial" w:hAnsi="Arial" w:eastAsia="Times New Roman" w:cs="Arial"/>
                <w:color w:val="333333"/>
                <w:sz w:val="24"/>
                <w:szCs w:val="24"/>
                <w:lang w:eastAsia="en-GB"/>
              </w:rPr>
            </w:pPr>
          </w:p>
          <w:p w:rsidRPr="00B66AD2" w:rsidR="008656D6" w:rsidP="00B66AD2" w:rsidRDefault="008656D6" w14:paraId="33153A2E" w14:textId="352032B5">
            <w:pPr>
              <w:shd w:val="clear" w:color="auto" w:fill="FFFFFF"/>
              <w:spacing w:after="0" w:line="240" w:lineRule="auto"/>
              <w:jc w:val="both"/>
              <w:rPr>
                <w:rFonts w:ascii="Arial" w:hAnsi="Arial" w:eastAsia="Times New Roman" w:cs="Arial"/>
                <w:b/>
                <w:bCs/>
                <w:color w:val="333333"/>
                <w:sz w:val="24"/>
                <w:szCs w:val="24"/>
                <w:lang w:eastAsia="en-GB"/>
              </w:rPr>
            </w:pPr>
            <w:r w:rsidRPr="00B66AD2">
              <w:rPr>
                <w:rFonts w:ascii="Arial" w:hAnsi="Arial" w:eastAsia="Times New Roman" w:cs="Arial"/>
                <w:b/>
                <w:bCs/>
                <w:color w:val="333333"/>
                <w:sz w:val="24"/>
                <w:szCs w:val="24"/>
                <w:lang w:eastAsia="en-GB"/>
              </w:rPr>
              <w:t xml:space="preserve">Desirable </w:t>
            </w:r>
          </w:p>
          <w:p w:rsidRPr="00B66AD2" w:rsidR="00B13202" w:rsidP="00B66AD2" w:rsidRDefault="00B13202" w14:paraId="06058ED7" w14:textId="77777777">
            <w:pPr>
              <w:pStyle w:val="ListParagraph"/>
              <w:numPr>
                <w:ilvl w:val="0"/>
                <w:numId w:val="20"/>
              </w:numPr>
              <w:jc w:val="both"/>
              <w:rPr>
                <w:rFonts w:ascii="Arial" w:hAnsi="Arial" w:cs="Arial" w:eastAsiaTheme="minorEastAsia"/>
                <w:sz w:val="24"/>
                <w:szCs w:val="24"/>
                <w:lang w:eastAsia="en-GB"/>
              </w:rPr>
            </w:pPr>
            <w:r w:rsidRPr="00B66AD2">
              <w:rPr>
                <w:rFonts w:ascii="Arial" w:hAnsi="Arial" w:cs="Arial" w:eastAsiaTheme="minorEastAsia"/>
                <w:sz w:val="24"/>
                <w:szCs w:val="24"/>
                <w:lang w:eastAsia="en-GB"/>
              </w:rPr>
              <w:t>Local Government knowledge.</w:t>
            </w:r>
          </w:p>
          <w:p w:rsidRPr="00B66AD2" w:rsidR="00B13202" w:rsidP="00B66AD2" w:rsidRDefault="00B13202" w14:paraId="1E457DB0" w14:textId="77777777">
            <w:pPr>
              <w:pStyle w:val="ListParagraph"/>
              <w:numPr>
                <w:ilvl w:val="0"/>
                <w:numId w:val="20"/>
              </w:numPr>
              <w:jc w:val="both"/>
              <w:rPr>
                <w:rFonts w:ascii="Arial" w:hAnsi="Arial" w:cs="Arial" w:eastAsiaTheme="minorEastAsia"/>
                <w:sz w:val="24"/>
                <w:szCs w:val="24"/>
                <w:lang w:eastAsia="en-GB"/>
              </w:rPr>
            </w:pPr>
            <w:r w:rsidRPr="00B66AD2">
              <w:rPr>
                <w:rFonts w:ascii="Arial" w:hAnsi="Arial" w:cs="Arial" w:eastAsiaTheme="minorEastAsia"/>
                <w:sz w:val="24"/>
                <w:szCs w:val="24"/>
                <w:lang w:eastAsia="en-GB"/>
              </w:rPr>
              <w:t xml:space="preserve">Understanding of the Housing sector. </w:t>
            </w:r>
          </w:p>
          <w:p w:rsidRPr="00B66AD2" w:rsidR="000712E0" w:rsidP="00B66AD2" w:rsidRDefault="000712E0" w14:paraId="10236AAE" w14:textId="585C05E7">
            <w:pPr>
              <w:pStyle w:val="ListParagraph"/>
              <w:numPr>
                <w:ilvl w:val="0"/>
                <w:numId w:val="20"/>
              </w:numPr>
              <w:spacing w:after="0"/>
              <w:jc w:val="both"/>
              <w:rPr>
                <w:rFonts w:ascii="Arial" w:hAnsi="Arial" w:cs="Arial"/>
                <w:sz w:val="24"/>
                <w:szCs w:val="24"/>
              </w:rPr>
            </w:pPr>
            <w:r w:rsidRPr="00B66AD2">
              <w:rPr>
                <w:rFonts w:ascii="Arial" w:hAnsi="Arial" w:cs="Arial"/>
                <w:sz w:val="24"/>
                <w:szCs w:val="24"/>
              </w:rPr>
              <w:t>Experience and knowledge of condensation, damp and mould, and the associated preventative works</w:t>
            </w:r>
            <w:r w:rsidRPr="00B66AD2" w:rsidR="00950C54">
              <w:rPr>
                <w:rFonts w:ascii="Arial" w:hAnsi="Arial" w:cs="Arial"/>
                <w:sz w:val="24"/>
                <w:szCs w:val="24"/>
              </w:rPr>
              <w:t xml:space="preserve">. </w:t>
            </w:r>
          </w:p>
          <w:p w:rsidRPr="00B66AD2" w:rsidR="000712E0" w:rsidP="00B66AD2" w:rsidRDefault="000712E0" w14:paraId="4F94879D" w14:textId="553BC93F">
            <w:pPr>
              <w:pStyle w:val="ListParagraph"/>
              <w:numPr>
                <w:ilvl w:val="0"/>
                <w:numId w:val="20"/>
              </w:numPr>
              <w:jc w:val="both"/>
              <w:rPr>
                <w:rFonts w:ascii="Arial" w:hAnsi="Arial" w:cs="Arial" w:eastAsiaTheme="minorEastAsia"/>
                <w:sz w:val="24"/>
                <w:szCs w:val="24"/>
                <w:lang w:eastAsia="en-GB"/>
              </w:rPr>
            </w:pPr>
            <w:r w:rsidRPr="00B66AD2">
              <w:rPr>
                <w:rFonts w:ascii="Arial" w:hAnsi="Arial" w:cs="Arial" w:eastAsiaTheme="minorEastAsia"/>
                <w:sz w:val="24"/>
                <w:szCs w:val="24"/>
                <w:lang w:eastAsia="en-GB"/>
              </w:rPr>
              <w:t>Understanding of other trade roles.</w:t>
            </w:r>
          </w:p>
          <w:p w:rsidRPr="00B66AD2" w:rsidR="008656D6" w:rsidP="00B66AD2" w:rsidRDefault="008656D6" w14:paraId="088A7FA4" w14:textId="77777777">
            <w:pPr>
              <w:pStyle w:val="ListParagraph"/>
              <w:shd w:val="clear" w:color="auto" w:fill="FFFFFF"/>
              <w:spacing w:after="0" w:line="240" w:lineRule="auto"/>
              <w:jc w:val="both"/>
              <w:rPr>
                <w:rFonts w:ascii="Arial" w:hAnsi="Arial" w:eastAsia="Times New Roman" w:cs="Arial"/>
                <w:color w:val="333333"/>
                <w:sz w:val="24"/>
                <w:szCs w:val="24"/>
                <w:lang w:eastAsia="en-GB"/>
              </w:rPr>
            </w:pPr>
          </w:p>
          <w:p w:rsidRPr="00B66AD2" w:rsidR="00AF5070" w:rsidP="00B66AD2" w:rsidRDefault="00AF5070" w14:paraId="2AC0A680" w14:textId="77777777">
            <w:pPr>
              <w:shd w:val="clear" w:color="auto" w:fill="FFFFFF"/>
              <w:spacing w:after="0" w:line="240" w:lineRule="auto"/>
              <w:jc w:val="both"/>
              <w:rPr>
                <w:rFonts w:ascii="Arial" w:hAnsi="Arial" w:eastAsia="Times New Roman" w:cs="Arial"/>
                <w:b/>
                <w:bCs/>
                <w:color w:val="333333"/>
                <w:sz w:val="24"/>
                <w:szCs w:val="24"/>
                <w:lang w:eastAsia="en-GB"/>
              </w:rPr>
            </w:pPr>
          </w:p>
          <w:p w:rsidRPr="00B66AD2" w:rsidR="009302F0" w:rsidP="00B66AD2" w:rsidRDefault="009302F0" w14:paraId="7EB82FE5" w14:textId="606F5945">
            <w:pPr>
              <w:shd w:val="clear" w:color="auto" w:fill="FFFFFF"/>
              <w:spacing w:after="0" w:line="240" w:lineRule="auto"/>
              <w:jc w:val="both"/>
              <w:rPr>
                <w:rFonts w:ascii="Arial" w:hAnsi="Arial" w:eastAsia="Times New Roman" w:cs="Arial"/>
                <w:b/>
                <w:bCs/>
                <w:color w:val="333333"/>
                <w:sz w:val="24"/>
                <w:szCs w:val="24"/>
                <w:lang w:eastAsia="en-GB"/>
              </w:rPr>
            </w:pPr>
            <w:r w:rsidRPr="00B66AD2">
              <w:rPr>
                <w:rFonts w:ascii="Arial" w:hAnsi="Arial" w:eastAsia="Times New Roman" w:cs="Arial"/>
                <w:b/>
                <w:bCs/>
                <w:color w:val="333333"/>
                <w:sz w:val="24"/>
                <w:szCs w:val="24"/>
                <w:lang w:eastAsia="en-GB"/>
              </w:rPr>
              <w:t xml:space="preserve">Experience </w:t>
            </w:r>
          </w:p>
          <w:p w:rsidRPr="00B66AD2" w:rsidR="009302F0" w:rsidP="00B66AD2" w:rsidRDefault="009302F0" w14:paraId="16A57357" w14:textId="42867FEE">
            <w:pPr>
              <w:shd w:val="clear" w:color="auto" w:fill="FFFFFF"/>
              <w:spacing w:after="0" w:line="240" w:lineRule="auto"/>
              <w:jc w:val="both"/>
              <w:rPr>
                <w:rFonts w:ascii="Arial" w:hAnsi="Arial" w:eastAsia="Times New Roman" w:cs="Arial"/>
                <w:b/>
                <w:bCs/>
                <w:color w:val="333333"/>
                <w:sz w:val="24"/>
                <w:szCs w:val="24"/>
                <w:lang w:eastAsia="en-GB"/>
              </w:rPr>
            </w:pPr>
            <w:r w:rsidRPr="00B66AD2">
              <w:rPr>
                <w:rFonts w:ascii="Arial" w:hAnsi="Arial" w:eastAsia="Times New Roman" w:cs="Arial"/>
                <w:b/>
                <w:bCs/>
                <w:color w:val="333333"/>
                <w:sz w:val="24"/>
                <w:szCs w:val="24"/>
                <w:lang w:eastAsia="en-GB"/>
              </w:rPr>
              <w:t xml:space="preserve">Essential </w:t>
            </w:r>
          </w:p>
          <w:p w:rsidRPr="00B66AD2" w:rsidR="00856BB3" w:rsidP="00B66AD2" w:rsidRDefault="00856BB3" w14:paraId="3872E314" w14:textId="77777777">
            <w:pPr>
              <w:pStyle w:val="ListParagraph"/>
              <w:numPr>
                <w:ilvl w:val="0"/>
                <w:numId w:val="20"/>
              </w:numPr>
              <w:spacing w:after="0" w:line="276" w:lineRule="auto"/>
              <w:jc w:val="both"/>
              <w:rPr>
                <w:rFonts w:ascii="Arial" w:hAnsi="Arial" w:eastAsia="Arial" w:cs="Arial"/>
                <w:sz w:val="24"/>
                <w:szCs w:val="24"/>
              </w:rPr>
            </w:pPr>
            <w:r w:rsidRPr="00B66AD2">
              <w:rPr>
                <w:rFonts w:ascii="Arial" w:hAnsi="Arial" w:eastAsia="Arial" w:cs="Arial"/>
                <w:sz w:val="24"/>
                <w:szCs w:val="24"/>
              </w:rPr>
              <w:t>Experience working in occupied premises.</w:t>
            </w:r>
          </w:p>
          <w:p w:rsidRPr="00B66AD2" w:rsidR="00B13202" w:rsidP="00B66AD2" w:rsidRDefault="00B13202" w14:paraId="5B16F888" w14:textId="77777777">
            <w:pPr>
              <w:pStyle w:val="ListParagraph"/>
              <w:numPr>
                <w:ilvl w:val="0"/>
                <w:numId w:val="20"/>
              </w:numPr>
              <w:shd w:val="clear" w:color="auto" w:fill="FFFFFF"/>
              <w:spacing w:after="0" w:line="240" w:lineRule="auto"/>
              <w:jc w:val="both"/>
              <w:rPr>
                <w:rFonts w:ascii="Arial" w:hAnsi="Arial" w:eastAsia="Times New Roman" w:cs="Arial"/>
                <w:color w:val="333333"/>
                <w:sz w:val="24"/>
                <w:szCs w:val="24"/>
                <w:lang w:eastAsia="en-GB"/>
              </w:rPr>
            </w:pPr>
            <w:r w:rsidRPr="00B66AD2">
              <w:rPr>
                <w:rFonts w:ascii="Arial" w:hAnsi="Arial" w:eastAsia="Times New Roman" w:cs="Arial"/>
                <w:color w:val="333333"/>
                <w:sz w:val="24"/>
                <w:szCs w:val="24"/>
                <w:lang w:eastAsia="en-GB"/>
              </w:rPr>
              <w:t>Post qualification experience in roofing.</w:t>
            </w:r>
          </w:p>
          <w:p w:rsidRPr="00B66AD2" w:rsidR="001429E4" w:rsidP="00B66AD2" w:rsidRDefault="001429E4" w14:paraId="64232F42" w14:textId="77777777">
            <w:pPr>
              <w:pStyle w:val="ListParagraph"/>
              <w:numPr>
                <w:ilvl w:val="0"/>
                <w:numId w:val="20"/>
              </w:numPr>
              <w:jc w:val="both"/>
              <w:rPr>
                <w:rFonts w:ascii="Arial" w:hAnsi="Arial" w:cs="Arial"/>
                <w:sz w:val="24"/>
                <w:szCs w:val="24"/>
              </w:rPr>
            </w:pPr>
            <w:r w:rsidRPr="00B66AD2">
              <w:rPr>
                <w:rFonts w:ascii="Arial" w:hAnsi="Arial" w:cs="Arial"/>
                <w:sz w:val="24"/>
                <w:szCs w:val="24"/>
              </w:rPr>
              <w:t>Ability to erect portable tower scaffolding and easi-deck systems.</w:t>
            </w:r>
          </w:p>
          <w:p w:rsidRPr="00B66AD2" w:rsidR="001429E4" w:rsidP="00B66AD2" w:rsidRDefault="001429E4" w14:paraId="34D8E858" w14:textId="77777777">
            <w:pPr>
              <w:pStyle w:val="ListParagraph"/>
              <w:numPr>
                <w:ilvl w:val="0"/>
                <w:numId w:val="20"/>
              </w:numPr>
              <w:jc w:val="both"/>
              <w:rPr>
                <w:rFonts w:ascii="Arial" w:hAnsi="Arial" w:cs="Arial"/>
                <w:sz w:val="24"/>
                <w:szCs w:val="24"/>
              </w:rPr>
            </w:pPr>
            <w:r w:rsidRPr="00B66AD2">
              <w:rPr>
                <w:rFonts w:ascii="Arial" w:hAnsi="Arial" w:cs="Arial"/>
                <w:sz w:val="24"/>
                <w:szCs w:val="24"/>
              </w:rPr>
              <w:t>Ability to follow specifications and design drawings.</w:t>
            </w:r>
          </w:p>
          <w:p w:rsidRPr="00B66AD2" w:rsidR="00B13202" w:rsidP="00B66AD2" w:rsidRDefault="0054465E" w14:paraId="517A4787" w14:textId="5D79EEDE">
            <w:pPr>
              <w:pStyle w:val="ListParagraph"/>
              <w:numPr>
                <w:ilvl w:val="0"/>
                <w:numId w:val="20"/>
              </w:numPr>
              <w:shd w:val="clear" w:color="auto" w:fill="FFFFFF"/>
              <w:spacing w:after="0" w:line="240" w:lineRule="auto"/>
              <w:jc w:val="both"/>
              <w:rPr>
                <w:rFonts w:ascii="Arial" w:hAnsi="Arial" w:eastAsia="Times New Roman" w:cs="Arial"/>
                <w:color w:val="333333"/>
                <w:sz w:val="24"/>
                <w:szCs w:val="24"/>
                <w:lang w:eastAsia="en-GB"/>
              </w:rPr>
            </w:pPr>
            <w:r w:rsidRPr="00B66AD2">
              <w:rPr>
                <w:rFonts w:ascii="Arial" w:hAnsi="Arial" w:eastAsia="Times New Roman" w:cs="Arial"/>
                <w:color w:val="333333"/>
                <w:sz w:val="24"/>
                <w:szCs w:val="24"/>
                <w:lang w:eastAsia="en-GB"/>
              </w:rPr>
              <w:t>Ability to use and update computerised devices (including Handheld smartphone or Tablet PC).</w:t>
            </w:r>
          </w:p>
          <w:p w:rsidRPr="00B66AD2" w:rsidR="00856BB3" w:rsidP="00B66AD2" w:rsidRDefault="00856BB3" w14:paraId="47C29393" w14:textId="77777777">
            <w:pPr>
              <w:shd w:val="clear" w:color="auto" w:fill="FFFFFF"/>
              <w:spacing w:after="0" w:line="240" w:lineRule="auto"/>
              <w:jc w:val="both"/>
              <w:rPr>
                <w:rFonts w:ascii="Arial" w:hAnsi="Arial" w:eastAsia="Times New Roman" w:cs="Arial"/>
                <w:b/>
                <w:bCs/>
                <w:color w:val="333333"/>
                <w:sz w:val="24"/>
                <w:szCs w:val="24"/>
                <w:lang w:eastAsia="en-GB"/>
              </w:rPr>
            </w:pPr>
          </w:p>
          <w:p w:rsidRPr="00B66AD2" w:rsidR="00B13202" w:rsidP="00B66AD2" w:rsidRDefault="00B13202" w14:paraId="3498FB9E" w14:textId="57F2541E">
            <w:pPr>
              <w:shd w:val="clear" w:color="auto" w:fill="FFFFFF"/>
              <w:spacing w:after="0" w:line="240" w:lineRule="auto"/>
              <w:jc w:val="both"/>
              <w:rPr>
                <w:rFonts w:ascii="Arial" w:hAnsi="Arial" w:eastAsia="Times New Roman" w:cs="Arial"/>
                <w:b/>
                <w:bCs/>
                <w:color w:val="333333"/>
                <w:sz w:val="24"/>
                <w:szCs w:val="24"/>
                <w:lang w:eastAsia="en-GB"/>
              </w:rPr>
            </w:pPr>
            <w:r w:rsidRPr="00B66AD2">
              <w:rPr>
                <w:rFonts w:ascii="Arial" w:hAnsi="Arial" w:eastAsia="Times New Roman" w:cs="Arial"/>
                <w:b/>
                <w:bCs/>
                <w:color w:val="333333"/>
                <w:sz w:val="24"/>
                <w:szCs w:val="24"/>
                <w:lang w:eastAsia="en-GB"/>
              </w:rPr>
              <w:t xml:space="preserve">Desirable </w:t>
            </w:r>
          </w:p>
          <w:p w:rsidRPr="00B66AD2" w:rsidR="00B13202" w:rsidP="00B66AD2" w:rsidRDefault="00B13202" w14:paraId="3811FC3F" w14:textId="77777777">
            <w:pPr>
              <w:pStyle w:val="ListParagraph"/>
              <w:numPr>
                <w:ilvl w:val="0"/>
                <w:numId w:val="20"/>
              </w:numPr>
              <w:spacing w:after="0"/>
              <w:jc w:val="both"/>
              <w:rPr>
                <w:rFonts w:ascii="Arial" w:hAnsi="Arial" w:cs="Arial"/>
                <w:sz w:val="24"/>
                <w:szCs w:val="24"/>
              </w:rPr>
            </w:pPr>
            <w:r w:rsidRPr="00B66AD2">
              <w:rPr>
                <w:rFonts w:ascii="Arial" w:hAnsi="Arial" w:cs="Arial"/>
                <w:sz w:val="24"/>
                <w:szCs w:val="24"/>
              </w:rPr>
              <w:t>Experience working in social housing.</w:t>
            </w:r>
          </w:p>
          <w:p w:rsidRPr="00B66AD2" w:rsidR="00F12351" w:rsidP="00B66AD2" w:rsidRDefault="00F12351" w14:paraId="7485546D" w14:textId="77777777">
            <w:pPr>
              <w:pStyle w:val="ListParagraph"/>
              <w:numPr>
                <w:ilvl w:val="0"/>
                <w:numId w:val="20"/>
              </w:numPr>
              <w:spacing w:after="0" w:line="276" w:lineRule="auto"/>
              <w:jc w:val="both"/>
              <w:rPr>
                <w:rFonts w:ascii="Arial" w:hAnsi="Arial" w:eastAsia="Arial" w:cs="Arial"/>
                <w:sz w:val="24"/>
                <w:szCs w:val="24"/>
              </w:rPr>
            </w:pPr>
            <w:r w:rsidRPr="00B66AD2">
              <w:rPr>
                <w:rFonts w:ascii="Arial" w:hAnsi="Arial" w:eastAsia="Arial" w:cs="Arial"/>
                <w:sz w:val="24"/>
                <w:szCs w:val="24"/>
              </w:rPr>
              <w:t>Experience working in occupied premises.</w:t>
            </w:r>
          </w:p>
          <w:p w:rsidRPr="00B66AD2" w:rsidR="00F12351" w:rsidP="00B66AD2" w:rsidRDefault="00F12351" w14:paraId="182081B0" w14:textId="44A74C59">
            <w:pPr>
              <w:pStyle w:val="ListParagraph"/>
              <w:numPr>
                <w:ilvl w:val="0"/>
                <w:numId w:val="20"/>
              </w:numPr>
              <w:spacing w:after="0" w:line="276" w:lineRule="auto"/>
              <w:jc w:val="both"/>
              <w:rPr>
                <w:rFonts w:ascii="Arial" w:hAnsi="Arial" w:eastAsia="Arial" w:cs="Arial"/>
                <w:sz w:val="24"/>
                <w:szCs w:val="24"/>
              </w:rPr>
            </w:pPr>
            <w:r w:rsidRPr="00B66AD2">
              <w:rPr>
                <w:rFonts w:ascii="Arial" w:hAnsi="Arial" w:eastAsia="Arial" w:cs="Arial"/>
                <w:sz w:val="24"/>
                <w:szCs w:val="24"/>
              </w:rPr>
              <w:t xml:space="preserve">Experience of working with customers who may be vulnerable or have support </w:t>
            </w:r>
            <w:r w:rsidRPr="00B66AD2" w:rsidR="00950C54">
              <w:rPr>
                <w:rFonts w:ascii="Arial" w:hAnsi="Arial" w:eastAsia="Arial" w:cs="Arial"/>
                <w:sz w:val="24"/>
                <w:szCs w:val="24"/>
              </w:rPr>
              <w:t>needs.</w:t>
            </w:r>
          </w:p>
          <w:p w:rsidRPr="00B66AD2" w:rsidR="00B13202" w:rsidP="00B66AD2" w:rsidRDefault="00B13202" w14:paraId="61E21514" w14:textId="77777777">
            <w:pPr>
              <w:shd w:val="clear" w:color="auto" w:fill="FFFFFF"/>
              <w:spacing w:after="0" w:line="240" w:lineRule="auto"/>
              <w:jc w:val="both"/>
              <w:rPr>
                <w:rFonts w:ascii="Arial" w:hAnsi="Arial" w:eastAsia="Times New Roman" w:cs="Arial"/>
                <w:color w:val="333333"/>
                <w:sz w:val="24"/>
                <w:szCs w:val="24"/>
                <w:lang w:eastAsia="en-GB"/>
              </w:rPr>
            </w:pPr>
          </w:p>
          <w:p w:rsidRPr="00B66AD2" w:rsidR="00B13202" w:rsidP="00B66AD2" w:rsidRDefault="00B13202" w14:paraId="650D9CA0" w14:textId="77777777">
            <w:pPr>
              <w:shd w:val="clear" w:color="auto" w:fill="FFFFFF"/>
              <w:spacing w:after="0" w:line="240" w:lineRule="auto"/>
              <w:jc w:val="both"/>
              <w:rPr>
                <w:rFonts w:ascii="Arial" w:hAnsi="Arial" w:eastAsia="Times New Roman" w:cs="Arial"/>
                <w:b/>
                <w:bCs/>
                <w:color w:val="333333"/>
                <w:sz w:val="24"/>
                <w:szCs w:val="24"/>
                <w:lang w:eastAsia="en-GB"/>
              </w:rPr>
            </w:pPr>
          </w:p>
          <w:p w:rsidRPr="00B66AD2" w:rsidR="00D02D0F" w:rsidP="00B66AD2" w:rsidRDefault="00D02D0F" w14:paraId="7D8E5E99" w14:textId="2F0757DD">
            <w:pPr>
              <w:shd w:val="clear" w:color="auto" w:fill="FFFFFF"/>
              <w:spacing w:after="0" w:line="240" w:lineRule="auto"/>
              <w:jc w:val="both"/>
              <w:rPr>
                <w:rFonts w:ascii="Arial" w:hAnsi="Arial" w:eastAsia="Times New Roman" w:cs="Arial"/>
                <w:b/>
                <w:bCs/>
                <w:color w:val="333333"/>
                <w:sz w:val="24"/>
                <w:szCs w:val="24"/>
                <w:lang w:eastAsia="en-GB"/>
              </w:rPr>
            </w:pPr>
            <w:r w:rsidRPr="00B66AD2">
              <w:rPr>
                <w:rFonts w:ascii="Arial" w:hAnsi="Arial" w:eastAsia="Times New Roman" w:cs="Arial"/>
                <w:b/>
                <w:bCs/>
                <w:color w:val="333333"/>
                <w:sz w:val="24"/>
                <w:szCs w:val="24"/>
                <w:lang w:eastAsia="en-GB"/>
              </w:rPr>
              <w:t xml:space="preserve">Skills </w:t>
            </w:r>
          </w:p>
          <w:p w:rsidRPr="00B66AD2" w:rsidR="00D02D0F" w:rsidP="00B66AD2" w:rsidRDefault="00D02D0F" w14:paraId="3EFE58CF" w14:textId="39742725">
            <w:pPr>
              <w:shd w:val="clear" w:color="auto" w:fill="FFFFFF"/>
              <w:spacing w:after="0" w:line="240" w:lineRule="auto"/>
              <w:jc w:val="both"/>
              <w:rPr>
                <w:rFonts w:ascii="Arial" w:hAnsi="Arial" w:eastAsia="Times New Roman" w:cs="Arial"/>
                <w:b/>
                <w:bCs/>
                <w:color w:val="333333"/>
                <w:sz w:val="24"/>
                <w:szCs w:val="24"/>
                <w:lang w:eastAsia="en-GB"/>
              </w:rPr>
            </w:pPr>
            <w:r w:rsidRPr="00B66AD2">
              <w:rPr>
                <w:rFonts w:ascii="Arial" w:hAnsi="Arial" w:eastAsia="Times New Roman" w:cs="Arial"/>
                <w:b/>
                <w:bCs/>
                <w:color w:val="333333"/>
                <w:sz w:val="24"/>
                <w:szCs w:val="24"/>
                <w:lang w:eastAsia="en-GB"/>
              </w:rPr>
              <w:t>Essential</w:t>
            </w:r>
          </w:p>
          <w:p w:rsidRPr="00B66AD2" w:rsidR="001A2AF0" w:rsidP="00B66AD2" w:rsidRDefault="001A2AF0" w14:paraId="78950589" w14:textId="77777777">
            <w:pPr>
              <w:pStyle w:val="ListParagraph"/>
              <w:numPr>
                <w:ilvl w:val="0"/>
                <w:numId w:val="20"/>
              </w:numPr>
              <w:jc w:val="both"/>
              <w:rPr>
                <w:rFonts w:ascii="Arial" w:hAnsi="Arial" w:cs="Arial" w:eastAsiaTheme="minorEastAsia"/>
                <w:sz w:val="24"/>
                <w:szCs w:val="24"/>
                <w:lang w:eastAsia="en-GB"/>
              </w:rPr>
            </w:pPr>
            <w:r w:rsidRPr="00B66AD2">
              <w:rPr>
                <w:rFonts w:ascii="Arial" w:hAnsi="Arial" w:cs="Arial" w:eastAsiaTheme="minorEastAsia"/>
                <w:sz w:val="24"/>
                <w:szCs w:val="24"/>
                <w:lang w:eastAsia="en-GB"/>
              </w:rPr>
              <w:t>Physically able to move heavy items may be a requirement of the role, especially when working alone.</w:t>
            </w:r>
          </w:p>
          <w:p w:rsidRPr="00B66AD2" w:rsidR="001A2AF0" w:rsidP="00B66AD2" w:rsidRDefault="001A2AF0" w14:paraId="08024E30" w14:textId="77777777">
            <w:pPr>
              <w:pStyle w:val="ListParagraph"/>
              <w:numPr>
                <w:ilvl w:val="0"/>
                <w:numId w:val="20"/>
              </w:numPr>
              <w:jc w:val="both"/>
              <w:rPr>
                <w:rFonts w:ascii="Arial" w:hAnsi="Arial" w:cs="Arial" w:eastAsiaTheme="minorEastAsia"/>
                <w:sz w:val="24"/>
                <w:szCs w:val="24"/>
                <w:lang w:eastAsia="en-GB"/>
              </w:rPr>
            </w:pPr>
            <w:r w:rsidRPr="00B66AD2">
              <w:rPr>
                <w:rFonts w:ascii="Arial" w:hAnsi="Arial" w:cs="Arial" w:eastAsiaTheme="minorEastAsia"/>
                <w:sz w:val="24"/>
                <w:szCs w:val="24"/>
                <w:lang w:eastAsia="en-GB"/>
              </w:rPr>
              <w:t xml:space="preserve">It is essential for the postholder to have good communication skills. </w:t>
            </w:r>
          </w:p>
          <w:p w:rsidRPr="00B66AD2" w:rsidR="001A2AF0" w:rsidP="00B66AD2" w:rsidRDefault="001A2AF0" w14:paraId="5B7E2CD3" w14:textId="77777777">
            <w:pPr>
              <w:pStyle w:val="ListParagraph"/>
              <w:numPr>
                <w:ilvl w:val="0"/>
                <w:numId w:val="20"/>
              </w:numPr>
              <w:spacing w:after="0"/>
              <w:jc w:val="both"/>
              <w:rPr>
                <w:rFonts w:ascii="Arial" w:hAnsi="Arial" w:cs="Arial" w:eastAsiaTheme="minorEastAsia"/>
                <w:sz w:val="24"/>
                <w:szCs w:val="24"/>
                <w:lang w:eastAsia="en-GB"/>
              </w:rPr>
            </w:pPr>
            <w:r w:rsidRPr="00B66AD2">
              <w:rPr>
                <w:rFonts w:ascii="Arial" w:hAnsi="Arial" w:cs="Arial" w:eastAsiaTheme="minorEastAsia"/>
                <w:sz w:val="24"/>
                <w:szCs w:val="24"/>
                <w:lang w:eastAsia="en-GB"/>
              </w:rPr>
              <w:t xml:space="preserve">Excellent team working skills and customer service abilities. </w:t>
            </w:r>
          </w:p>
          <w:p w:rsidRPr="00B66AD2" w:rsidR="001A2AF0" w:rsidP="00B66AD2" w:rsidRDefault="001A2AF0" w14:paraId="128A8CFF" w14:textId="77777777">
            <w:pPr>
              <w:pStyle w:val="ListParagraph"/>
              <w:numPr>
                <w:ilvl w:val="0"/>
                <w:numId w:val="20"/>
              </w:numPr>
              <w:shd w:val="clear" w:color="auto" w:fill="FFFFFF"/>
              <w:spacing w:after="0" w:line="240" w:lineRule="auto"/>
              <w:jc w:val="both"/>
              <w:rPr>
                <w:rFonts w:ascii="Arial" w:hAnsi="Arial" w:eastAsia="Times New Roman" w:cs="Arial"/>
                <w:color w:val="333333"/>
                <w:sz w:val="24"/>
                <w:szCs w:val="24"/>
                <w:lang w:eastAsia="en-GB"/>
              </w:rPr>
            </w:pPr>
            <w:r w:rsidRPr="00B66AD2">
              <w:rPr>
                <w:rFonts w:ascii="Arial" w:hAnsi="Arial" w:eastAsia="Times New Roman" w:cs="Arial"/>
                <w:color w:val="333333"/>
                <w:sz w:val="24"/>
                <w:szCs w:val="24"/>
                <w:lang w:eastAsia="en-GB"/>
              </w:rPr>
              <w:t>Ability to use and update computerised devices (including Handheld smartphone or Tablet PC).</w:t>
            </w:r>
          </w:p>
          <w:p w:rsidRPr="00B66AD2" w:rsidR="001A2AF0" w:rsidP="00B66AD2" w:rsidRDefault="001A2AF0" w14:paraId="684FCD27" w14:textId="58C6DC13">
            <w:pPr>
              <w:pStyle w:val="paragraph"/>
              <w:numPr>
                <w:ilvl w:val="0"/>
                <w:numId w:val="20"/>
              </w:numPr>
              <w:spacing w:before="0" w:beforeAutospacing="0" w:after="0" w:afterAutospacing="0"/>
              <w:jc w:val="both"/>
              <w:textAlignment w:val="baseline"/>
              <w:rPr>
                <w:rStyle w:val="eop"/>
                <w:rFonts w:ascii="Arial" w:hAnsi="Arial" w:cs="Arial"/>
                <w:b/>
                <w:bCs/>
              </w:rPr>
            </w:pPr>
            <w:r w:rsidRPr="00B66AD2">
              <w:rPr>
                <w:rStyle w:val="normaltextrun"/>
                <w:rFonts w:ascii="Arial" w:hAnsi="Arial" w:cs="Arial"/>
              </w:rPr>
              <w:t>Flexible and able to multitask</w:t>
            </w:r>
            <w:r w:rsidRPr="00B66AD2" w:rsidR="00950C54">
              <w:rPr>
                <w:rStyle w:val="normaltextrun"/>
                <w:rFonts w:ascii="Arial" w:hAnsi="Arial" w:cs="Arial"/>
              </w:rPr>
              <w:t>.</w:t>
            </w:r>
            <w:r w:rsidRPr="00B66AD2" w:rsidR="00950C54">
              <w:rPr>
                <w:rStyle w:val="normaltextrun"/>
                <w:rFonts w:ascii="Arial" w:hAnsi="Arial" w:cs="Arial"/>
                <w:b/>
                <w:bCs/>
              </w:rPr>
              <w:t xml:space="preserve"> </w:t>
            </w:r>
          </w:p>
          <w:p w:rsidRPr="00B66AD2" w:rsidR="001A2AF0" w:rsidP="00B66AD2" w:rsidRDefault="001A2AF0" w14:paraId="587E4C0D" w14:textId="77777777">
            <w:pPr>
              <w:pStyle w:val="paragraph"/>
              <w:numPr>
                <w:ilvl w:val="0"/>
                <w:numId w:val="20"/>
              </w:numPr>
              <w:spacing w:before="0" w:beforeAutospacing="0" w:after="0" w:afterAutospacing="0"/>
              <w:jc w:val="both"/>
              <w:textAlignment w:val="baseline"/>
              <w:rPr>
                <w:rFonts w:ascii="Arial" w:hAnsi="Arial" w:cs="Arial"/>
              </w:rPr>
            </w:pPr>
            <w:r w:rsidRPr="00B66AD2">
              <w:rPr>
                <w:rStyle w:val="normaltextrun"/>
                <w:rFonts w:ascii="Arial" w:hAnsi="Arial" w:cs="Arial"/>
              </w:rPr>
              <w:t>Good level of accuracy and attention to detail.</w:t>
            </w:r>
          </w:p>
          <w:p w:rsidRPr="00B66AD2" w:rsidR="001A2AF0" w:rsidP="00B66AD2" w:rsidRDefault="001A2AF0" w14:paraId="0038645F" w14:textId="77777777">
            <w:pPr>
              <w:pStyle w:val="paragraph"/>
              <w:numPr>
                <w:ilvl w:val="0"/>
                <w:numId w:val="20"/>
              </w:numPr>
              <w:spacing w:before="0" w:beforeAutospacing="0" w:after="0" w:afterAutospacing="0"/>
              <w:jc w:val="both"/>
              <w:textAlignment w:val="baseline"/>
              <w:rPr>
                <w:rFonts w:ascii="Arial" w:hAnsi="Arial" w:cs="Arial"/>
              </w:rPr>
            </w:pPr>
            <w:r w:rsidRPr="00B66AD2">
              <w:rPr>
                <w:rStyle w:val="normaltextrun"/>
                <w:rFonts w:ascii="Arial" w:hAnsi="Arial" w:cs="Arial"/>
              </w:rPr>
              <w:t>Persuasive and encouraging adopting a coaching style to enable customers</w:t>
            </w:r>
            <w:r w:rsidRPr="00B66AD2">
              <w:rPr>
                <w:rStyle w:val="eop"/>
                <w:rFonts w:ascii="Arial" w:hAnsi="Arial" w:cs="Arial"/>
              </w:rPr>
              <w:t> to understand tasks being varied out.</w:t>
            </w:r>
          </w:p>
          <w:p w:rsidRPr="00B66AD2" w:rsidR="001A2AF0" w:rsidP="00B66AD2" w:rsidRDefault="001A2AF0" w14:paraId="0E6F353B" w14:textId="77777777">
            <w:pPr>
              <w:pStyle w:val="paragraph"/>
              <w:numPr>
                <w:ilvl w:val="0"/>
                <w:numId w:val="20"/>
              </w:numPr>
              <w:spacing w:before="0" w:beforeAutospacing="0" w:after="0" w:afterAutospacing="0"/>
              <w:jc w:val="both"/>
              <w:textAlignment w:val="baseline"/>
              <w:rPr>
                <w:rFonts w:ascii="Arial" w:hAnsi="Arial" w:cs="Arial"/>
              </w:rPr>
            </w:pPr>
            <w:r w:rsidRPr="00B66AD2">
              <w:rPr>
                <w:rStyle w:val="normaltextrun"/>
                <w:rFonts w:ascii="Arial" w:hAnsi="Arial" w:cs="Arial"/>
              </w:rPr>
              <w:t>Problem solving and decision making, r</w:t>
            </w:r>
            <w:r w:rsidRPr="00B66AD2">
              <w:rPr>
                <w:rFonts w:ascii="Arial" w:hAnsi="Arial" w:cs="Arial"/>
              </w:rPr>
              <w:t xml:space="preserve">esolving issues under time constraints. </w:t>
            </w:r>
          </w:p>
          <w:p w:rsidRPr="00B66AD2" w:rsidR="00343315" w:rsidP="00B66AD2" w:rsidRDefault="00343315" w14:paraId="77ED629A" w14:textId="1D367918">
            <w:pPr>
              <w:shd w:val="clear" w:color="auto" w:fill="FFFFFF"/>
              <w:spacing w:after="0" w:line="240" w:lineRule="auto"/>
              <w:jc w:val="both"/>
              <w:rPr>
                <w:rFonts w:ascii="Arial" w:hAnsi="Arial" w:eastAsia="Arial" w:cs="Arial"/>
                <w:b/>
                <w:spacing w:val="-3"/>
                <w:sz w:val="24"/>
                <w:szCs w:val="24"/>
              </w:rPr>
            </w:pPr>
          </w:p>
        </w:tc>
      </w:tr>
      <w:tr w:rsidRPr="00B66AD2" w:rsidR="00D55B15" w:rsidTr="29C407FF" w14:paraId="388CCA0F" w14:textId="77777777">
        <w:trPr>
          <w:trHeight w:val="283"/>
        </w:trPr>
        <w:tc>
          <w:tcPr>
            <w:tcW w:w="2756" w:type="dxa"/>
            <w:gridSpan w:val="3"/>
            <w:shd w:val="clear" w:color="auto" w:fill="auto"/>
            <w:tcMar/>
            <w:vAlign w:val="center"/>
          </w:tcPr>
          <w:p w:rsidRPr="00B66AD2" w:rsidR="00D55B15" w:rsidP="00B66AD2" w:rsidRDefault="00D55B15" w14:paraId="59D06760" w14:textId="77777777">
            <w:pPr>
              <w:spacing w:after="0" w:line="240" w:lineRule="auto"/>
              <w:jc w:val="both"/>
              <w:rPr>
                <w:rFonts w:ascii="Arial" w:hAnsi="Arial" w:cs="Arial"/>
                <w:sz w:val="24"/>
                <w:szCs w:val="24"/>
              </w:rPr>
            </w:pPr>
            <w:r w:rsidRPr="00B66AD2">
              <w:rPr>
                <w:rFonts w:ascii="Arial" w:hAnsi="Arial" w:cs="Arial"/>
                <w:sz w:val="24"/>
                <w:szCs w:val="24"/>
              </w:rPr>
              <w:lastRenderedPageBreak/>
              <w:t>Competencies / attributes</w:t>
            </w:r>
          </w:p>
        </w:tc>
        <w:tc>
          <w:tcPr>
            <w:tcW w:w="7732" w:type="dxa"/>
            <w:gridSpan w:val="3"/>
            <w:shd w:val="clear" w:color="auto" w:fill="auto"/>
            <w:tcMar/>
            <w:vAlign w:val="center"/>
          </w:tcPr>
          <w:p w:rsidRPr="00B66AD2" w:rsidR="00D55B15" w:rsidP="00B66AD2" w:rsidRDefault="00D55B15" w14:paraId="2B1AA731" w14:textId="291E7E0B">
            <w:pPr>
              <w:spacing w:after="120" w:line="240" w:lineRule="auto"/>
              <w:jc w:val="both"/>
              <w:rPr>
                <w:rFonts w:ascii="Arial" w:hAnsi="Arial" w:eastAsia="Microsoft New Tai Lue" w:cs="Arial"/>
                <w:sz w:val="24"/>
                <w:szCs w:val="24"/>
              </w:rPr>
            </w:pPr>
            <w:r w:rsidRPr="00B66AD2">
              <w:rPr>
                <w:rFonts w:ascii="Arial" w:hAnsi="Arial" w:eastAsia="Microsoft New Tai Lue" w:cs="Arial"/>
                <w:color w:val="000000" w:themeColor="text1"/>
                <w:sz w:val="24"/>
                <w:szCs w:val="24"/>
              </w:rPr>
              <w:t>Somerset Council has developed an attributes framework which will be a key component of the role; this can be found on the Council’s website.</w:t>
            </w:r>
          </w:p>
        </w:tc>
      </w:tr>
      <w:tr w:rsidRPr="00B66AD2" w:rsidR="00D55B15" w:rsidTr="29C407FF" w14:paraId="568BF884" w14:textId="77777777">
        <w:trPr>
          <w:trHeight w:val="283"/>
        </w:trPr>
        <w:tc>
          <w:tcPr>
            <w:tcW w:w="2756" w:type="dxa"/>
            <w:gridSpan w:val="3"/>
            <w:shd w:val="clear" w:color="auto" w:fill="auto"/>
            <w:tcMar/>
            <w:vAlign w:val="center"/>
          </w:tcPr>
          <w:p w:rsidRPr="00B66AD2" w:rsidR="00D55B15" w:rsidP="00B66AD2" w:rsidRDefault="00D55B15" w14:paraId="0C307154" w14:textId="77777777">
            <w:pPr>
              <w:spacing w:after="120" w:line="240" w:lineRule="auto"/>
              <w:jc w:val="both"/>
              <w:rPr>
                <w:rFonts w:ascii="Arial" w:hAnsi="Arial" w:cs="Arial"/>
                <w:sz w:val="24"/>
                <w:szCs w:val="24"/>
              </w:rPr>
            </w:pPr>
            <w:r w:rsidRPr="00B66AD2">
              <w:rPr>
                <w:rFonts w:ascii="Arial" w:hAnsi="Arial" w:cs="Arial"/>
                <w:sz w:val="24"/>
                <w:szCs w:val="24"/>
              </w:rPr>
              <w:t>Working conditions:</w:t>
            </w:r>
          </w:p>
        </w:tc>
        <w:tc>
          <w:tcPr>
            <w:tcW w:w="7732" w:type="dxa"/>
            <w:gridSpan w:val="3"/>
            <w:shd w:val="clear" w:color="auto" w:fill="auto"/>
            <w:tcMar/>
            <w:vAlign w:val="center"/>
          </w:tcPr>
          <w:p w:rsidRPr="00B66AD2" w:rsidR="00D55B15" w:rsidP="00B66AD2" w:rsidRDefault="00D55B15" w14:paraId="324F99C3" w14:textId="7241605F">
            <w:pPr>
              <w:spacing w:after="120" w:line="240" w:lineRule="auto"/>
              <w:jc w:val="both"/>
              <w:rPr>
                <w:rFonts w:ascii="Arial" w:hAnsi="Arial" w:eastAsia="Microsoft New Tai Lue" w:cs="Arial"/>
                <w:sz w:val="24"/>
                <w:szCs w:val="24"/>
              </w:rPr>
            </w:pPr>
            <w:r w:rsidRPr="00B66AD2">
              <w:rPr>
                <w:rFonts w:ascii="Arial" w:hAnsi="Arial" w:eastAsia="Microsoft New Tai Lue" w:cs="Arial"/>
                <w:sz w:val="24"/>
                <w:szCs w:val="24"/>
              </w:rPr>
              <w:t xml:space="preserve">Working </w:t>
            </w:r>
            <w:r w:rsidRPr="00B66AD2" w:rsidR="008118FA">
              <w:rPr>
                <w:rFonts w:ascii="Arial" w:hAnsi="Arial" w:eastAsia="Microsoft New Tai Lue" w:cs="Arial"/>
                <w:sz w:val="24"/>
                <w:szCs w:val="24"/>
              </w:rPr>
              <w:t>outside on roofs of</w:t>
            </w:r>
            <w:r w:rsidRPr="00B66AD2">
              <w:rPr>
                <w:rFonts w:ascii="Arial" w:hAnsi="Arial" w:eastAsia="Microsoft New Tai Lue" w:cs="Arial"/>
                <w:sz w:val="24"/>
                <w:szCs w:val="24"/>
              </w:rPr>
              <w:t xml:space="preserve"> tenants’ homes or </w:t>
            </w:r>
            <w:r w:rsidRPr="00B66AD2" w:rsidR="001A2AF0">
              <w:rPr>
                <w:rFonts w:ascii="Arial" w:hAnsi="Arial" w:eastAsia="Microsoft New Tai Lue" w:cs="Arial"/>
                <w:sz w:val="24"/>
                <w:szCs w:val="24"/>
              </w:rPr>
              <w:t>empty</w:t>
            </w:r>
            <w:r w:rsidRPr="00B66AD2">
              <w:rPr>
                <w:rFonts w:ascii="Arial" w:hAnsi="Arial" w:eastAsia="Microsoft New Tai Lue" w:cs="Arial"/>
                <w:sz w:val="24"/>
                <w:szCs w:val="24"/>
              </w:rPr>
              <w:t xml:space="preserve"> properties</w:t>
            </w:r>
            <w:proofErr w:type="gramStart"/>
            <w:r w:rsidRPr="00B66AD2">
              <w:rPr>
                <w:rFonts w:ascii="Arial" w:hAnsi="Arial" w:eastAsia="Microsoft New Tai Lue" w:cs="Arial"/>
                <w:sz w:val="24"/>
                <w:szCs w:val="24"/>
              </w:rPr>
              <w:t xml:space="preserve">.  </w:t>
            </w:r>
            <w:proofErr w:type="gramEnd"/>
            <w:r w:rsidRPr="00B66AD2" w:rsidR="00D9666B">
              <w:rPr>
                <w:rFonts w:ascii="Arial" w:hAnsi="Arial" w:eastAsia="Microsoft New Tai Lue" w:cs="Arial"/>
                <w:sz w:val="24"/>
                <w:szCs w:val="24"/>
              </w:rPr>
              <w:t xml:space="preserve"> Conditions can be poor, depending on the reason for visit and will encounter working in confined spaces or at height. </w:t>
            </w:r>
          </w:p>
          <w:p w:rsidRPr="00B66AD2" w:rsidR="00D059CC" w:rsidP="00B66AD2" w:rsidRDefault="00D059CC" w14:paraId="28D1D328" w14:textId="77777777">
            <w:pPr>
              <w:spacing w:after="0" w:line="240" w:lineRule="auto"/>
              <w:jc w:val="both"/>
              <w:rPr>
                <w:rFonts w:ascii="Arial" w:hAnsi="Arial" w:cs="Arial"/>
                <w:sz w:val="24"/>
                <w:szCs w:val="24"/>
              </w:rPr>
            </w:pPr>
            <w:r w:rsidRPr="00B66AD2">
              <w:rPr>
                <w:rFonts w:ascii="Arial" w:hAnsi="Arial" w:cs="Arial"/>
                <w:sz w:val="24"/>
                <w:szCs w:val="24"/>
              </w:rPr>
              <w:t>A significant part of the role involves working away from the office in all weathers when safe to do so. The types of building will vary from flats, houses, sheltered housing schemes, offices, depots and municipal buildings.</w:t>
            </w:r>
          </w:p>
          <w:p w:rsidRPr="00B66AD2" w:rsidR="00D059CC" w:rsidP="00B66AD2" w:rsidRDefault="00D059CC" w14:paraId="149E7B2D" w14:textId="77777777">
            <w:pPr>
              <w:spacing w:after="0" w:line="240" w:lineRule="auto"/>
              <w:jc w:val="both"/>
              <w:rPr>
                <w:rFonts w:ascii="Arial" w:hAnsi="Arial" w:cs="Arial"/>
                <w:sz w:val="24"/>
                <w:szCs w:val="24"/>
              </w:rPr>
            </w:pPr>
          </w:p>
          <w:p w:rsidRPr="00B66AD2" w:rsidR="00D059CC" w:rsidP="00B66AD2" w:rsidRDefault="00D059CC" w14:paraId="1EE8386E" w14:textId="77777777">
            <w:pPr>
              <w:spacing w:after="120" w:line="240" w:lineRule="auto"/>
              <w:jc w:val="both"/>
              <w:rPr>
                <w:rFonts w:ascii="Arial" w:hAnsi="Arial" w:eastAsia="Microsoft New Tai Lue" w:cs="Arial"/>
                <w:sz w:val="24"/>
                <w:szCs w:val="24"/>
              </w:rPr>
            </w:pPr>
            <w:r w:rsidRPr="00B66AD2">
              <w:rPr>
                <w:rFonts w:ascii="Arial" w:hAnsi="Arial" w:cs="Arial"/>
                <w:sz w:val="24"/>
                <w:szCs w:val="24"/>
              </w:rPr>
              <w:t>Conditions of some of the housing stock can present an unpleasant experience with cleanliness, aggressive tenants, drug paraphernalia, furnishings, pets etc.</w:t>
            </w:r>
          </w:p>
          <w:p w:rsidRPr="00B66AD2" w:rsidR="00D059CC" w:rsidP="00B66AD2" w:rsidRDefault="00D059CC" w14:paraId="4DC98796" w14:textId="77777777">
            <w:pPr>
              <w:spacing w:after="120" w:line="240" w:lineRule="auto"/>
              <w:jc w:val="both"/>
              <w:rPr>
                <w:rFonts w:ascii="Arial" w:hAnsi="Arial" w:eastAsia="Microsoft New Tai Lue" w:cs="Arial"/>
                <w:sz w:val="24"/>
                <w:szCs w:val="24"/>
              </w:rPr>
            </w:pPr>
            <w:r w:rsidRPr="00B66AD2">
              <w:rPr>
                <w:rFonts w:ascii="Arial" w:hAnsi="Arial" w:eastAsia="Microsoft New Tai Lue" w:cs="Arial"/>
                <w:sz w:val="24"/>
                <w:szCs w:val="24"/>
              </w:rPr>
              <w:t xml:space="preserve">Lone and team working a necessity of the role. </w:t>
            </w:r>
          </w:p>
          <w:p w:rsidRPr="00B66AD2" w:rsidR="00D059CC" w:rsidP="00B66AD2" w:rsidRDefault="00D059CC" w14:paraId="639D68FE" w14:textId="4763651A">
            <w:pPr>
              <w:spacing w:after="120" w:line="240" w:lineRule="auto"/>
              <w:jc w:val="both"/>
              <w:rPr>
                <w:rFonts w:ascii="Arial" w:hAnsi="Arial" w:eastAsia="Microsoft New Tai Lue" w:cs="Arial"/>
                <w:sz w:val="24"/>
                <w:szCs w:val="24"/>
              </w:rPr>
            </w:pPr>
            <w:r w:rsidRPr="00B66AD2">
              <w:rPr>
                <w:rFonts w:ascii="Arial" w:hAnsi="Arial" w:eastAsia="Microsoft New Tai Lue" w:cs="Arial"/>
                <w:spacing w:val="-3"/>
                <w:sz w:val="24"/>
                <w:szCs w:val="24"/>
              </w:rPr>
              <w:t>Exposure to unpleasant or hazardous environmental working conditions</w:t>
            </w:r>
          </w:p>
          <w:p w:rsidRPr="00B66AD2" w:rsidR="00B468DE" w:rsidP="00B66AD2" w:rsidRDefault="00B468DE" w14:paraId="628093B1" w14:textId="6629BFD9">
            <w:pPr>
              <w:spacing w:after="120" w:line="240" w:lineRule="auto"/>
              <w:jc w:val="both"/>
              <w:rPr>
                <w:rFonts w:ascii="Arial" w:hAnsi="Arial" w:eastAsia="Microsoft New Tai Lue" w:cs="Arial"/>
                <w:spacing w:val="-3"/>
                <w:sz w:val="24"/>
                <w:szCs w:val="24"/>
              </w:rPr>
            </w:pPr>
            <w:r w:rsidRPr="00B66AD2">
              <w:rPr>
                <w:rFonts w:ascii="Arial" w:hAnsi="Arial" w:eastAsia="Microsoft New Tai Lue" w:cs="Arial"/>
                <w:spacing w:val="-3"/>
                <w:sz w:val="24"/>
                <w:szCs w:val="24"/>
              </w:rPr>
              <w:t>Working at height most of the time. Ensure safety equipment is used</w:t>
            </w:r>
            <w:r w:rsidRPr="00B66AD2" w:rsidR="008A1F00">
              <w:rPr>
                <w:rFonts w:ascii="Arial" w:hAnsi="Arial" w:eastAsia="Microsoft New Tai Lue" w:cs="Arial"/>
                <w:spacing w:val="-3"/>
                <w:sz w:val="24"/>
                <w:szCs w:val="24"/>
              </w:rPr>
              <w:t xml:space="preserve">, adhering to all organisational height procedures and safety advice. </w:t>
            </w:r>
          </w:p>
          <w:p w:rsidRPr="00B66AD2" w:rsidR="00FF188D" w:rsidP="00B66AD2" w:rsidRDefault="00FF188D" w14:paraId="5A0C8FAA" w14:textId="6F0DFE05">
            <w:pPr>
              <w:spacing w:after="120" w:line="240" w:lineRule="auto"/>
              <w:jc w:val="both"/>
              <w:rPr>
                <w:rFonts w:ascii="Arial" w:hAnsi="Arial" w:eastAsia="Microsoft New Tai Lue" w:cs="Arial"/>
                <w:spacing w:val="-3"/>
                <w:sz w:val="24"/>
                <w:szCs w:val="24"/>
              </w:rPr>
            </w:pPr>
            <w:r w:rsidRPr="00B66AD2">
              <w:rPr>
                <w:rFonts w:ascii="Arial" w:hAnsi="Arial" w:eastAsia="Microsoft New Tai Lue" w:cs="Arial"/>
                <w:spacing w:val="-3"/>
                <w:sz w:val="24"/>
                <w:szCs w:val="24"/>
              </w:rPr>
              <w:t xml:space="preserve">Working in loft spaces which can be limiting and hot. </w:t>
            </w:r>
          </w:p>
          <w:p w:rsidRPr="00B66AD2" w:rsidR="00D55B15" w:rsidP="00B66AD2" w:rsidRDefault="00D55B15" w14:paraId="397848C1" w14:textId="4E2C72F2">
            <w:pPr>
              <w:spacing w:after="120" w:line="240" w:lineRule="auto"/>
              <w:jc w:val="both"/>
              <w:rPr>
                <w:rFonts w:ascii="Arial" w:hAnsi="Arial" w:cs="Arial"/>
                <w:sz w:val="24"/>
                <w:szCs w:val="24"/>
              </w:rPr>
            </w:pPr>
          </w:p>
        </w:tc>
      </w:tr>
      <w:tr w:rsidRPr="00B66AD2" w:rsidR="00D55B15" w:rsidTr="29C407FF" w14:paraId="39F3ADF5" w14:textId="77777777">
        <w:trPr>
          <w:trHeight w:val="283"/>
        </w:trPr>
        <w:tc>
          <w:tcPr>
            <w:tcW w:w="2756" w:type="dxa"/>
            <w:gridSpan w:val="3"/>
            <w:shd w:val="clear" w:color="auto" w:fill="auto"/>
            <w:tcMar/>
            <w:vAlign w:val="center"/>
          </w:tcPr>
          <w:p w:rsidRPr="00B66AD2" w:rsidR="00D55B15" w:rsidP="00B66AD2" w:rsidRDefault="00D55B15" w14:paraId="52C9C914" w14:textId="77777777">
            <w:pPr>
              <w:spacing w:after="120" w:line="240" w:lineRule="auto"/>
              <w:jc w:val="both"/>
              <w:rPr>
                <w:rFonts w:ascii="Arial" w:hAnsi="Arial" w:cs="Arial"/>
                <w:sz w:val="24"/>
                <w:szCs w:val="24"/>
              </w:rPr>
            </w:pPr>
            <w:r w:rsidRPr="00B66AD2">
              <w:rPr>
                <w:rFonts w:ascii="Arial" w:hAnsi="Arial" w:cs="Arial"/>
                <w:sz w:val="24"/>
                <w:szCs w:val="24"/>
              </w:rPr>
              <w:t>Working arrangements:</w:t>
            </w:r>
          </w:p>
        </w:tc>
        <w:tc>
          <w:tcPr>
            <w:tcW w:w="7732" w:type="dxa"/>
            <w:gridSpan w:val="3"/>
            <w:shd w:val="clear" w:color="auto" w:fill="auto"/>
            <w:tcMar/>
            <w:vAlign w:val="center"/>
          </w:tcPr>
          <w:p w:rsidRPr="00B66AD2" w:rsidR="00D55B15" w:rsidP="00B66AD2" w:rsidRDefault="00D55B15" w14:paraId="2233D80A" w14:textId="3BC819F1">
            <w:pPr>
              <w:jc w:val="both"/>
              <w:rPr>
                <w:rFonts w:ascii="Arial" w:hAnsi="Arial" w:cs="Arial"/>
                <w:sz w:val="24"/>
                <w:szCs w:val="24"/>
              </w:rPr>
            </w:pPr>
            <w:r w:rsidRPr="00B66AD2">
              <w:rPr>
                <w:rFonts w:ascii="Arial" w:hAnsi="Arial" w:cs="Arial"/>
                <w:sz w:val="24"/>
                <w:szCs w:val="24"/>
              </w:rPr>
              <w:t xml:space="preserve">The role will be part of the out of hours rota (additional payment), which provides a valuable service to our tenants and customers. </w:t>
            </w:r>
          </w:p>
        </w:tc>
      </w:tr>
      <w:bookmarkEnd w:id="0"/>
    </w:tbl>
    <w:p w:rsidRPr="00B66AD2" w:rsidR="00B12A45" w:rsidP="00B66AD2" w:rsidRDefault="00B12A45" w14:paraId="1DED8F5E" w14:textId="77777777">
      <w:pPr>
        <w:spacing w:line="240" w:lineRule="auto"/>
        <w:jc w:val="both"/>
        <w:rPr>
          <w:rFonts w:ascii="Arial" w:hAnsi="Arial" w:cs="Arial"/>
          <w:sz w:val="24"/>
          <w:szCs w:val="24"/>
        </w:rPr>
      </w:pPr>
    </w:p>
    <w:p w:rsidRPr="00B66AD2" w:rsidR="00B12A45" w:rsidP="00B66AD2" w:rsidRDefault="00B12A45" w14:paraId="3DA1DC8B" w14:textId="77777777">
      <w:pPr>
        <w:pStyle w:val="Memosignature"/>
        <w:jc w:val="both"/>
        <w:rPr>
          <w:sz w:val="24"/>
        </w:rPr>
      </w:pPr>
    </w:p>
    <w:p w:rsidRPr="00B66AD2" w:rsidR="009055E5" w:rsidP="00B66AD2" w:rsidRDefault="009055E5" w14:paraId="2B6831D5" w14:textId="77777777">
      <w:pPr>
        <w:jc w:val="both"/>
        <w:rPr>
          <w:rFonts w:ascii="Arial" w:hAnsi="Arial" w:cs="Arial"/>
          <w:sz w:val="24"/>
          <w:szCs w:val="24"/>
        </w:rPr>
      </w:pPr>
    </w:p>
    <w:sectPr w:rsidRPr="00B66AD2" w:rsidR="009055E5" w:rsidSect="00563A12">
      <w:headerReference w:type="default" r:id="rId12"/>
      <w:footerReference w:type="first" r:id="rId13"/>
      <w:pgSz w:w="11906" w:h="16838" w:orient="portrait"/>
      <w:pgMar w:top="1440" w:right="1440" w:bottom="1440" w:left="1440"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5574" w:rsidP="00B94DC6" w:rsidRDefault="00495574" w14:paraId="243B9ECC" w14:textId="77777777">
      <w:pPr>
        <w:spacing w:after="0" w:line="240" w:lineRule="auto"/>
      </w:pPr>
      <w:r>
        <w:separator/>
      </w:r>
    </w:p>
  </w:endnote>
  <w:endnote w:type="continuationSeparator" w:id="0">
    <w:p w:rsidR="00495574" w:rsidP="00B94DC6" w:rsidRDefault="00495574" w14:paraId="43AA5052" w14:textId="77777777">
      <w:pPr>
        <w:spacing w:after="0" w:line="240" w:lineRule="auto"/>
      </w:pPr>
      <w:r>
        <w:continuationSeparator/>
      </w:r>
    </w:p>
  </w:endnote>
  <w:endnote w:type="continuationNotice" w:id="1">
    <w:p w:rsidR="00495574" w:rsidRDefault="00495574" w14:paraId="3CE551C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941B8" w:rsidRDefault="002941B8" w14:paraId="1D9DA209" w14:textId="311EE5C1">
    <w:pPr>
      <w:pStyle w:val="Footer"/>
    </w:pPr>
    <w:r>
      <w:rPr>
        <w:noProof/>
      </w:rPr>
      <w:drawing>
        <wp:anchor distT="0" distB="0" distL="114300" distR="114300" simplePos="0" relativeHeight="251658240" behindDoc="1" locked="0" layoutInCell="1" allowOverlap="1" wp14:anchorId="23DDA460" wp14:editId="20928031">
          <wp:simplePos x="0" y="0"/>
          <wp:positionH relativeFrom="page">
            <wp:posOffset>0</wp:posOffset>
          </wp:positionH>
          <wp:positionV relativeFrom="page">
            <wp:posOffset>9950824</wp:posOffset>
          </wp:positionV>
          <wp:extent cx="7551420" cy="7239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7239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5574" w:rsidP="00B94DC6" w:rsidRDefault="00495574" w14:paraId="1844F86B" w14:textId="77777777">
      <w:pPr>
        <w:spacing w:after="0" w:line="240" w:lineRule="auto"/>
      </w:pPr>
      <w:r>
        <w:separator/>
      </w:r>
    </w:p>
  </w:footnote>
  <w:footnote w:type="continuationSeparator" w:id="0">
    <w:p w:rsidR="00495574" w:rsidP="00B94DC6" w:rsidRDefault="00495574" w14:paraId="392A1215" w14:textId="77777777">
      <w:pPr>
        <w:spacing w:after="0" w:line="240" w:lineRule="auto"/>
      </w:pPr>
      <w:r>
        <w:continuationSeparator/>
      </w:r>
    </w:p>
  </w:footnote>
  <w:footnote w:type="continuationNotice" w:id="1">
    <w:p w:rsidR="00495574" w:rsidRDefault="00495574" w14:paraId="2F512FC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308A8" w:rsidP="00B12A45" w:rsidRDefault="009308A8" w14:paraId="1189A6EC" w14:textId="77777777">
    <w:pPr>
      <w:pStyle w:val="Header"/>
      <w:jc w:val="center"/>
      <w:rPr>
        <w:rFonts w:ascii="Arial" w:hAnsi="Arial" w:cs="Arial"/>
        <w:b/>
        <w:bCs/>
        <w:sz w:val="28"/>
        <w:szCs w:val="28"/>
      </w:rPr>
    </w:pPr>
  </w:p>
  <w:p w:rsidRPr="00B12A45" w:rsidR="00B12A45" w:rsidP="00B12A45" w:rsidRDefault="009308A8" w14:paraId="5AABC551" w14:textId="51D91F11">
    <w:pPr>
      <w:pStyle w:val="Header"/>
      <w:jc w:val="center"/>
      <w:rPr>
        <w:rFonts w:ascii="Arial" w:hAnsi="Arial" w:cs="Arial"/>
        <w:b/>
        <w:bCs/>
        <w:sz w:val="28"/>
        <w:szCs w:val="28"/>
      </w:rPr>
    </w:pPr>
    <w:r w:rsidRPr="005C101E">
      <w:rPr>
        <w:rFonts w:ascii="Microsoft New Tai Lue" w:hAnsi="Microsoft New Tai Lue" w:cs="Microsoft New Tai Lue"/>
        <w:b/>
        <w:noProof/>
        <w:color w:val="C73672"/>
        <w:szCs w:val="16"/>
      </w:rPr>
      <w:drawing>
        <wp:anchor distT="0" distB="0" distL="114300" distR="114300" simplePos="0" relativeHeight="251658241" behindDoc="0" locked="0" layoutInCell="1" allowOverlap="1" wp14:anchorId="1828D179" wp14:editId="1FA8049B">
          <wp:simplePos x="0" y="0"/>
          <wp:positionH relativeFrom="column">
            <wp:posOffset>-800100</wp:posOffset>
          </wp:positionH>
          <wp:positionV relativeFrom="paragraph">
            <wp:posOffset>-419735</wp:posOffset>
          </wp:positionV>
          <wp:extent cx="1093470" cy="1242695"/>
          <wp:effectExtent l="0" t="0" r="0" b="0"/>
          <wp:wrapThrough wrapText="bothSides">
            <wp:wrapPolygon edited="0">
              <wp:start x="7150" y="1324"/>
              <wp:lineTo x="3010" y="6291"/>
              <wp:lineTo x="3010" y="7616"/>
              <wp:lineTo x="5268" y="12583"/>
              <wp:lineTo x="1882" y="14238"/>
              <wp:lineTo x="1882" y="16556"/>
              <wp:lineTo x="4892" y="17880"/>
              <wp:lineTo x="5268" y="19867"/>
              <wp:lineTo x="16557" y="19867"/>
              <wp:lineTo x="16181" y="17880"/>
              <wp:lineTo x="19568" y="16556"/>
              <wp:lineTo x="19192" y="14238"/>
              <wp:lineTo x="15429" y="12583"/>
              <wp:lineTo x="18439" y="6954"/>
              <wp:lineTo x="16557" y="5298"/>
              <wp:lineTo x="10537" y="1324"/>
              <wp:lineTo x="7150" y="1324"/>
            </wp:wrapPolygon>
          </wp:wrapThrough>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3470" cy="1242695"/>
                  </a:xfrm>
                  <a:prstGeom prst="rect">
                    <a:avLst/>
                  </a:prstGeom>
                </pic:spPr>
              </pic:pic>
            </a:graphicData>
          </a:graphic>
          <wp14:sizeRelH relativeFrom="page">
            <wp14:pctWidth>0</wp14:pctWidth>
          </wp14:sizeRelH>
          <wp14:sizeRelV relativeFrom="page">
            <wp14:pctHeight>0</wp14:pctHeight>
          </wp14:sizeRelV>
        </wp:anchor>
      </w:drawing>
    </w:r>
    <w:r w:rsidRPr="00B12A45" w:rsidR="00B12A45">
      <w:rPr>
        <w:rFonts w:ascii="Arial" w:hAnsi="Arial" w:cs="Arial"/>
        <w:b/>
        <w:bCs/>
        <w:sz w:val="28"/>
        <w:szCs w:val="28"/>
      </w:rPr>
      <w:t>ROLE DESCRIPTION</w:t>
    </w:r>
  </w:p>
  <w:p w:rsidR="321CA807" w:rsidP="321CA807" w:rsidRDefault="321CA807" w14:paraId="171253F0" w14:textId="0BC56456">
    <w:pPr>
      <w:pStyle w:val="Header"/>
    </w:pPr>
  </w:p>
  <w:p w:rsidR="009308A8" w:rsidP="321CA807" w:rsidRDefault="009308A8" w14:paraId="2EA6E94C" w14:textId="7DCD9D56">
    <w:pPr>
      <w:pStyle w:val="Header"/>
    </w:pPr>
  </w:p>
  <w:p w:rsidR="009308A8" w:rsidP="321CA807" w:rsidRDefault="009308A8" w14:paraId="5419FAE8" w14:textId="5A666F00">
    <w:pPr>
      <w:pStyle w:val="Header"/>
    </w:pPr>
  </w:p>
  <w:p w:rsidR="009308A8" w:rsidP="321CA807" w:rsidRDefault="009308A8" w14:paraId="26BD4651" w14:textId="4D7698BD">
    <w:pPr>
      <w:pStyle w:val="Header"/>
    </w:pPr>
  </w:p>
  <w:p w:rsidR="009308A8" w:rsidP="321CA807" w:rsidRDefault="009308A8" w14:paraId="59CE74AF" w14:textId="605F383C">
    <w:pPr>
      <w:pStyle w:val="Header"/>
    </w:pPr>
  </w:p>
  <w:p w:rsidR="009308A8" w:rsidP="321CA807" w:rsidRDefault="009308A8" w14:paraId="3FFD4DC2" w14:textId="739CDDE5">
    <w:pPr>
      <w:pStyle w:val="Header"/>
    </w:pPr>
  </w:p>
  <w:p w:rsidR="009308A8" w:rsidP="321CA807" w:rsidRDefault="009308A8" w14:paraId="63F992E6" w14:textId="77777777">
    <w:pPr>
      <w:pStyle w:val="Header"/>
    </w:pPr>
  </w:p>
  <w:p w:rsidR="009308A8" w:rsidP="321CA807" w:rsidRDefault="009308A8" w14:paraId="47E33148" w14:textId="71E660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A3780"/>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05DB612E"/>
    <w:multiLevelType w:val="hybridMultilevel"/>
    <w:tmpl w:val="D4206868"/>
    <w:lvl w:ilvl="0" w:tplc="20108C0A">
      <w:numFmt w:val="bullet"/>
      <w:lvlText w:val=""/>
      <w:lvlJc w:val="left"/>
      <w:pPr>
        <w:ind w:left="720" w:hanging="360"/>
      </w:pPr>
      <w:rPr>
        <w:rFonts w:hint="default" w:ascii="Symbol" w:hAnsi="Symbol"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D2158A1"/>
    <w:multiLevelType w:val="multilevel"/>
    <w:tmpl w:val="AABEEA4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DDE322E"/>
    <w:multiLevelType w:val="hybridMultilevel"/>
    <w:tmpl w:val="87EE518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122952D4"/>
    <w:multiLevelType w:val="multilevel"/>
    <w:tmpl w:val="BA62BC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61020F5"/>
    <w:multiLevelType w:val="multilevel"/>
    <w:tmpl w:val="0CDCC0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1AC94729"/>
    <w:multiLevelType w:val="hybridMultilevel"/>
    <w:tmpl w:val="77E4E9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D584429"/>
    <w:multiLevelType w:val="hybridMultilevel"/>
    <w:tmpl w:val="5B8A36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44C16C1"/>
    <w:multiLevelType w:val="hybridMultilevel"/>
    <w:tmpl w:val="F1FAB9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34776DCF"/>
    <w:multiLevelType w:val="hybridMultilevel"/>
    <w:tmpl w:val="6748BF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6DD6894"/>
    <w:multiLevelType w:val="multilevel"/>
    <w:tmpl w:val="9A6482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37D64FC7"/>
    <w:multiLevelType w:val="hybridMultilevel"/>
    <w:tmpl w:val="A65EED18"/>
    <w:lvl w:ilvl="0" w:tplc="20108C0A">
      <w:numFmt w:val="bullet"/>
      <w:lvlText w:val=""/>
      <w:lvlJc w:val="left"/>
      <w:pPr>
        <w:ind w:left="720" w:hanging="360"/>
      </w:pPr>
      <w:rPr>
        <w:rFonts w:hint="default" w:ascii="Symbol" w:hAnsi="Symbol"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431844DB"/>
    <w:multiLevelType w:val="hybridMultilevel"/>
    <w:tmpl w:val="B48E4044"/>
    <w:lvl w:ilvl="0" w:tplc="20108C0A">
      <w:numFmt w:val="bullet"/>
      <w:lvlText w:val=""/>
      <w:lvlJc w:val="left"/>
      <w:pPr>
        <w:ind w:left="720" w:hanging="360"/>
      </w:pPr>
      <w:rPr>
        <w:rFonts w:hint="default" w:ascii="Symbol" w:hAnsi="Symbol"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71702CB"/>
    <w:multiLevelType w:val="hybridMultilevel"/>
    <w:tmpl w:val="601A1C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DCE19AA"/>
    <w:multiLevelType w:val="hybridMultilevel"/>
    <w:tmpl w:val="F2DA3E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502311EC"/>
    <w:multiLevelType w:val="hybridMultilevel"/>
    <w:tmpl w:val="74B0DD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3B9285C"/>
    <w:multiLevelType w:val="hybridMultilevel"/>
    <w:tmpl w:val="43A2102C"/>
    <w:lvl w:ilvl="0" w:tplc="20108C0A">
      <w:numFmt w:val="bullet"/>
      <w:lvlText w:val=""/>
      <w:lvlJc w:val="left"/>
      <w:pPr>
        <w:ind w:left="720" w:hanging="360"/>
      </w:pPr>
      <w:rPr>
        <w:rFonts w:hint="default" w:ascii="Symbol" w:hAnsi="Symbol"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42C6395"/>
    <w:multiLevelType w:val="hybridMultilevel"/>
    <w:tmpl w:val="2F149AA8"/>
    <w:lvl w:ilvl="0" w:tplc="20108C0A">
      <w:numFmt w:val="bullet"/>
      <w:lvlText w:val=""/>
      <w:lvlJc w:val="left"/>
      <w:pPr>
        <w:ind w:left="720" w:hanging="360"/>
      </w:pPr>
      <w:rPr>
        <w:rFonts w:hint="default" w:ascii="Symbol" w:hAnsi="Symbol"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73A1981"/>
    <w:multiLevelType w:val="singleLevel"/>
    <w:tmpl w:val="0809000F"/>
    <w:lvl w:ilvl="0">
      <w:start w:val="1"/>
      <w:numFmt w:val="decimal"/>
      <w:lvlText w:val="%1."/>
      <w:lvlJc w:val="left"/>
      <w:pPr>
        <w:ind w:left="360" w:hanging="360"/>
      </w:pPr>
    </w:lvl>
  </w:abstractNum>
  <w:abstractNum w:abstractNumId="19" w15:restartNumberingAfterBreak="0">
    <w:nsid w:val="5D1D72E7"/>
    <w:multiLevelType w:val="multilevel"/>
    <w:tmpl w:val="C8A02B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60375A62"/>
    <w:multiLevelType w:val="hybridMultilevel"/>
    <w:tmpl w:val="53AA0946"/>
    <w:lvl w:ilvl="0" w:tplc="20108C0A">
      <w:numFmt w:val="bullet"/>
      <w:lvlText w:val=""/>
      <w:lvlJc w:val="left"/>
      <w:pPr>
        <w:ind w:left="720" w:hanging="360"/>
      </w:pPr>
      <w:rPr>
        <w:rFonts w:hint="default" w:ascii="Symbol" w:hAnsi="Symbol"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62C43504"/>
    <w:multiLevelType w:val="hybridMultilevel"/>
    <w:tmpl w:val="367C7C18"/>
    <w:lvl w:ilvl="0" w:tplc="20108C0A">
      <w:numFmt w:val="bullet"/>
      <w:lvlText w:val=""/>
      <w:lvlJc w:val="left"/>
      <w:pPr>
        <w:ind w:left="720" w:hanging="360"/>
      </w:pPr>
      <w:rPr>
        <w:rFonts w:hint="default" w:ascii="Symbol" w:hAnsi="Symbol"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64EA434A"/>
    <w:multiLevelType w:val="hybridMultilevel"/>
    <w:tmpl w:val="FD8EEE4E"/>
    <w:lvl w:ilvl="0" w:tplc="20108C0A">
      <w:numFmt w:val="bullet"/>
      <w:lvlText w:val=""/>
      <w:lvlJc w:val="left"/>
      <w:pPr>
        <w:ind w:left="720" w:hanging="360"/>
      </w:pPr>
      <w:rPr>
        <w:rFonts w:hint="default" w:ascii="Symbol" w:hAnsi="Symbol" w:eastAsiaTheme="minorEastAsia"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65803C0C"/>
    <w:multiLevelType w:val="hybridMultilevel"/>
    <w:tmpl w:val="FDD8E5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EB44150"/>
    <w:multiLevelType w:val="hybridMultilevel"/>
    <w:tmpl w:val="DC8435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24165B6"/>
    <w:multiLevelType w:val="multilevel"/>
    <w:tmpl w:val="6C3259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484057020">
    <w:abstractNumId w:val="0"/>
  </w:num>
  <w:num w:numId="2" w16cid:durableId="854614935">
    <w:abstractNumId w:val="13"/>
  </w:num>
  <w:num w:numId="3" w16cid:durableId="1774476224">
    <w:abstractNumId w:val="18"/>
  </w:num>
  <w:num w:numId="4" w16cid:durableId="2061320764">
    <w:abstractNumId w:val="11"/>
  </w:num>
  <w:num w:numId="5" w16cid:durableId="1107237125">
    <w:abstractNumId w:val="20"/>
  </w:num>
  <w:num w:numId="6" w16cid:durableId="149029780">
    <w:abstractNumId w:val="16"/>
  </w:num>
  <w:num w:numId="7" w16cid:durableId="958950723">
    <w:abstractNumId w:val="21"/>
  </w:num>
  <w:num w:numId="8" w16cid:durableId="548495560">
    <w:abstractNumId w:val="1"/>
  </w:num>
  <w:num w:numId="9" w16cid:durableId="512231702">
    <w:abstractNumId w:val="22"/>
  </w:num>
  <w:num w:numId="10" w16cid:durableId="976030868">
    <w:abstractNumId w:val="12"/>
  </w:num>
  <w:num w:numId="11" w16cid:durableId="499123184">
    <w:abstractNumId w:val="5"/>
  </w:num>
  <w:num w:numId="12" w16cid:durableId="1616250136">
    <w:abstractNumId w:val="2"/>
  </w:num>
  <w:num w:numId="13" w16cid:durableId="229199332">
    <w:abstractNumId w:val="25"/>
  </w:num>
  <w:num w:numId="14" w16cid:durableId="858356214">
    <w:abstractNumId w:val="10"/>
  </w:num>
  <w:num w:numId="15" w16cid:durableId="843131026">
    <w:abstractNumId w:val="4"/>
  </w:num>
  <w:num w:numId="16" w16cid:durableId="463811845">
    <w:abstractNumId w:val="7"/>
  </w:num>
  <w:num w:numId="17" w16cid:durableId="744572361">
    <w:abstractNumId w:val="24"/>
  </w:num>
  <w:num w:numId="18" w16cid:durableId="1676155456">
    <w:abstractNumId w:val="23"/>
  </w:num>
  <w:num w:numId="19" w16cid:durableId="758673070">
    <w:abstractNumId w:val="6"/>
  </w:num>
  <w:num w:numId="20" w16cid:durableId="390691545">
    <w:abstractNumId w:val="8"/>
  </w:num>
  <w:num w:numId="21" w16cid:durableId="67922777">
    <w:abstractNumId w:val="19"/>
  </w:num>
  <w:num w:numId="22" w16cid:durableId="1897350105">
    <w:abstractNumId w:val="9"/>
  </w:num>
  <w:num w:numId="23" w16cid:durableId="1998418873">
    <w:abstractNumId w:val="17"/>
  </w:num>
  <w:num w:numId="24" w16cid:durableId="1114324453">
    <w:abstractNumId w:val="15"/>
  </w:num>
  <w:num w:numId="25" w16cid:durableId="886720180">
    <w:abstractNumId w:val="14"/>
  </w:num>
  <w:num w:numId="26" w16cid:durableId="9387591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DC6"/>
    <w:rsid w:val="00003902"/>
    <w:rsid w:val="00005B45"/>
    <w:rsid w:val="00006E55"/>
    <w:rsid w:val="00007FAB"/>
    <w:rsid w:val="0001097A"/>
    <w:rsid w:val="00014948"/>
    <w:rsid w:val="00015899"/>
    <w:rsid w:val="00016627"/>
    <w:rsid w:val="00020964"/>
    <w:rsid w:val="00025D97"/>
    <w:rsid w:val="00030F57"/>
    <w:rsid w:val="00031EB6"/>
    <w:rsid w:val="00052766"/>
    <w:rsid w:val="00055436"/>
    <w:rsid w:val="00060A56"/>
    <w:rsid w:val="00065897"/>
    <w:rsid w:val="000712E0"/>
    <w:rsid w:val="00072FBE"/>
    <w:rsid w:val="000966B2"/>
    <w:rsid w:val="000A242B"/>
    <w:rsid w:val="000A34BF"/>
    <w:rsid w:val="000D06F9"/>
    <w:rsid w:val="000D7E66"/>
    <w:rsid w:val="000E0FF5"/>
    <w:rsid w:val="000E1714"/>
    <w:rsid w:val="000E7E08"/>
    <w:rsid w:val="000F59B6"/>
    <w:rsid w:val="000F72A2"/>
    <w:rsid w:val="000F7748"/>
    <w:rsid w:val="0010798B"/>
    <w:rsid w:val="00113B98"/>
    <w:rsid w:val="00115402"/>
    <w:rsid w:val="00115E87"/>
    <w:rsid w:val="001240E8"/>
    <w:rsid w:val="001429E4"/>
    <w:rsid w:val="00155AAA"/>
    <w:rsid w:val="00160309"/>
    <w:rsid w:val="00161CBD"/>
    <w:rsid w:val="00165912"/>
    <w:rsid w:val="00165FDC"/>
    <w:rsid w:val="001666E6"/>
    <w:rsid w:val="00170BED"/>
    <w:rsid w:val="001917B8"/>
    <w:rsid w:val="00193EB3"/>
    <w:rsid w:val="001A2AF0"/>
    <w:rsid w:val="001B735F"/>
    <w:rsid w:val="001F1099"/>
    <w:rsid w:val="001F2A3F"/>
    <w:rsid w:val="002173B4"/>
    <w:rsid w:val="002213D3"/>
    <w:rsid w:val="00233F78"/>
    <w:rsid w:val="00236BCD"/>
    <w:rsid w:val="002376E7"/>
    <w:rsid w:val="00251B26"/>
    <w:rsid w:val="00257D4D"/>
    <w:rsid w:val="00267B06"/>
    <w:rsid w:val="00272832"/>
    <w:rsid w:val="00292DF0"/>
    <w:rsid w:val="002937EF"/>
    <w:rsid w:val="002941B8"/>
    <w:rsid w:val="002A680B"/>
    <w:rsid w:val="002B485B"/>
    <w:rsid w:val="002B77E2"/>
    <w:rsid w:val="002C0E02"/>
    <w:rsid w:val="002C3A65"/>
    <w:rsid w:val="002C6633"/>
    <w:rsid w:val="002E088D"/>
    <w:rsid w:val="002E29DE"/>
    <w:rsid w:val="002E31D3"/>
    <w:rsid w:val="00311FA6"/>
    <w:rsid w:val="00314DA6"/>
    <w:rsid w:val="00323245"/>
    <w:rsid w:val="00326015"/>
    <w:rsid w:val="003347C9"/>
    <w:rsid w:val="003348F6"/>
    <w:rsid w:val="00335265"/>
    <w:rsid w:val="00343315"/>
    <w:rsid w:val="00350229"/>
    <w:rsid w:val="00350FDB"/>
    <w:rsid w:val="00372CF1"/>
    <w:rsid w:val="00384CDC"/>
    <w:rsid w:val="00387D9B"/>
    <w:rsid w:val="003926E5"/>
    <w:rsid w:val="003B0BBF"/>
    <w:rsid w:val="003B541E"/>
    <w:rsid w:val="003C0F00"/>
    <w:rsid w:val="003C2FE8"/>
    <w:rsid w:val="003C59B2"/>
    <w:rsid w:val="003D7A55"/>
    <w:rsid w:val="003E0772"/>
    <w:rsid w:val="003E721A"/>
    <w:rsid w:val="003EA336"/>
    <w:rsid w:val="003F137A"/>
    <w:rsid w:val="00416B4A"/>
    <w:rsid w:val="004174EC"/>
    <w:rsid w:val="00435A37"/>
    <w:rsid w:val="00441EF4"/>
    <w:rsid w:val="00450243"/>
    <w:rsid w:val="00482A4E"/>
    <w:rsid w:val="00484116"/>
    <w:rsid w:val="00485785"/>
    <w:rsid w:val="00495574"/>
    <w:rsid w:val="00497423"/>
    <w:rsid w:val="004A21A1"/>
    <w:rsid w:val="004A256A"/>
    <w:rsid w:val="004A3EA9"/>
    <w:rsid w:val="004A581F"/>
    <w:rsid w:val="004B2AA0"/>
    <w:rsid w:val="004B326A"/>
    <w:rsid w:val="004B624C"/>
    <w:rsid w:val="004B7771"/>
    <w:rsid w:val="004C2305"/>
    <w:rsid w:val="004C6364"/>
    <w:rsid w:val="004D229C"/>
    <w:rsid w:val="004E5997"/>
    <w:rsid w:val="00510662"/>
    <w:rsid w:val="00511B18"/>
    <w:rsid w:val="00512FDA"/>
    <w:rsid w:val="005132EC"/>
    <w:rsid w:val="00520BD8"/>
    <w:rsid w:val="00534C02"/>
    <w:rsid w:val="0054465E"/>
    <w:rsid w:val="005447CE"/>
    <w:rsid w:val="005504D5"/>
    <w:rsid w:val="00552E0E"/>
    <w:rsid w:val="005546B0"/>
    <w:rsid w:val="005605EC"/>
    <w:rsid w:val="00560F62"/>
    <w:rsid w:val="00563A12"/>
    <w:rsid w:val="00594BEA"/>
    <w:rsid w:val="00595DD3"/>
    <w:rsid w:val="00597C6B"/>
    <w:rsid w:val="005A118C"/>
    <w:rsid w:val="005A14BC"/>
    <w:rsid w:val="005B0D88"/>
    <w:rsid w:val="005B7EAF"/>
    <w:rsid w:val="005C00B5"/>
    <w:rsid w:val="005D4362"/>
    <w:rsid w:val="005D5852"/>
    <w:rsid w:val="005F23C4"/>
    <w:rsid w:val="00600A15"/>
    <w:rsid w:val="006039B9"/>
    <w:rsid w:val="006065AB"/>
    <w:rsid w:val="00607CF3"/>
    <w:rsid w:val="00623FD0"/>
    <w:rsid w:val="00632FAE"/>
    <w:rsid w:val="00640A17"/>
    <w:rsid w:val="0064634D"/>
    <w:rsid w:val="00647803"/>
    <w:rsid w:val="00647D3F"/>
    <w:rsid w:val="006514E0"/>
    <w:rsid w:val="00654FAD"/>
    <w:rsid w:val="0065640F"/>
    <w:rsid w:val="00657EA1"/>
    <w:rsid w:val="00662C40"/>
    <w:rsid w:val="0066711D"/>
    <w:rsid w:val="00674E0B"/>
    <w:rsid w:val="006750E5"/>
    <w:rsid w:val="00693A66"/>
    <w:rsid w:val="00696555"/>
    <w:rsid w:val="006A03E6"/>
    <w:rsid w:val="006A724D"/>
    <w:rsid w:val="006E0C9A"/>
    <w:rsid w:val="006E1ADE"/>
    <w:rsid w:val="0072263E"/>
    <w:rsid w:val="00735A75"/>
    <w:rsid w:val="0074046B"/>
    <w:rsid w:val="007726B5"/>
    <w:rsid w:val="0078263F"/>
    <w:rsid w:val="00790A3F"/>
    <w:rsid w:val="00795F27"/>
    <w:rsid w:val="007C2FDB"/>
    <w:rsid w:val="007D2CB0"/>
    <w:rsid w:val="007D527D"/>
    <w:rsid w:val="007D75DC"/>
    <w:rsid w:val="007E1587"/>
    <w:rsid w:val="007F58E6"/>
    <w:rsid w:val="007F6A06"/>
    <w:rsid w:val="00800E2E"/>
    <w:rsid w:val="008032F4"/>
    <w:rsid w:val="008118FA"/>
    <w:rsid w:val="0081752A"/>
    <w:rsid w:val="00821C4D"/>
    <w:rsid w:val="00824821"/>
    <w:rsid w:val="00836A24"/>
    <w:rsid w:val="008442EF"/>
    <w:rsid w:val="00852EF9"/>
    <w:rsid w:val="008560EF"/>
    <w:rsid w:val="00856BB3"/>
    <w:rsid w:val="008612DB"/>
    <w:rsid w:val="008656D6"/>
    <w:rsid w:val="00867F1E"/>
    <w:rsid w:val="008750FA"/>
    <w:rsid w:val="00876904"/>
    <w:rsid w:val="00881CBB"/>
    <w:rsid w:val="00881E41"/>
    <w:rsid w:val="00887D9F"/>
    <w:rsid w:val="008A1F00"/>
    <w:rsid w:val="008A79B0"/>
    <w:rsid w:val="008C4476"/>
    <w:rsid w:val="008C5317"/>
    <w:rsid w:val="008D00D3"/>
    <w:rsid w:val="008D025A"/>
    <w:rsid w:val="008E36D5"/>
    <w:rsid w:val="008F227C"/>
    <w:rsid w:val="009055E5"/>
    <w:rsid w:val="00917FF6"/>
    <w:rsid w:val="0092561E"/>
    <w:rsid w:val="00926473"/>
    <w:rsid w:val="009302F0"/>
    <w:rsid w:val="009308A8"/>
    <w:rsid w:val="009356D5"/>
    <w:rsid w:val="00950C54"/>
    <w:rsid w:val="00955425"/>
    <w:rsid w:val="00956518"/>
    <w:rsid w:val="009606F2"/>
    <w:rsid w:val="00960CE4"/>
    <w:rsid w:val="0096302B"/>
    <w:rsid w:val="009633B6"/>
    <w:rsid w:val="00965419"/>
    <w:rsid w:val="00992399"/>
    <w:rsid w:val="009A0B82"/>
    <w:rsid w:val="009A0DC5"/>
    <w:rsid w:val="009A7BFD"/>
    <w:rsid w:val="009B1037"/>
    <w:rsid w:val="009C132E"/>
    <w:rsid w:val="009D06AF"/>
    <w:rsid w:val="009D177D"/>
    <w:rsid w:val="009D662D"/>
    <w:rsid w:val="009E6F4F"/>
    <w:rsid w:val="009F7CCB"/>
    <w:rsid w:val="00A00FE6"/>
    <w:rsid w:val="00A02391"/>
    <w:rsid w:val="00A03A46"/>
    <w:rsid w:val="00A04A19"/>
    <w:rsid w:val="00A10A1A"/>
    <w:rsid w:val="00A12CBF"/>
    <w:rsid w:val="00A14F57"/>
    <w:rsid w:val="00A1718E"/>
    <w:rsid w:val="00A20E34"/>
    <w:rsid w:val="00A22ADD"/>
    <w:rsid w:val="00A235A0"/>
    <w:rsid w:val="00A245EF"/>
    <w:rsid w:val="00A247E9"/>
    <w:rsid w:val="00A3424E"/>
    <w:rsid w:val="00A43B16"/>
    <w:rsid w:val="00A4546F"/>
    <w:rsid w:val="00A56C1D"/>
    <w:rsid w:val="00A70AC4"/>
    <w:rsid w:val="00A73890"/>
    <w:rsid w:val="00A76698"/>
    <w:rsid w:val="00A82414"/>
    <w:rsid w:val="00A9562C"/>
    <w:rsid w:val="00A9623F"/>
    <w:rsid w:val="00A97FEE"/>
    <w:rsid w:val="00AB35AD"/>
    <w:rsid w:val="00AC06D1"/>
    <w:rsid w:val="00AC78B1"/>
    <w:rsid w:val="00AE2733"/>
    <w:rsid w:val="00AE51DB"/>
    <w:rsid w:val="00AE7ABD"/>
    <w:rsid w:val="00AF20B7"/>
    <w:rsid w:val="00AF5070"/>
    <w:rsid w:val="00B06E75"/>
    <w:rsid w:val="00B12A45"/>
    <w:rsid w:val="00B13202"/>
    <w:rsid w:val="00B365E6"/>
    <w:rsid w:val="00B416D0"/>
    <w:rsid w:val="00B431C1"/>
    <w:rsid w:val="00B4419A"/>
    <w:rsid w:val="00B44814"/>
    <w:rsid w:val="00B468DE"/>
    <w:rsid w:val="00B46E02"/>
    <w:rsid w:val="00B5005F"/>
    <w:rsid w:val="00B533F3"/>
    <w:rsid w:val="00B55C18"/>
    <w:rsid w:val="00B61843"/>
    <w:rsid w:val="00B66AD2"/>
    <w:rsid w:val="00B75EB9"/>
    <w:rsid w:val="00B85373"/>
    <w:rsid w:val="00B9220F"/>
    <w:rsid w:val="00B94DC6"/>
    <w:rsid w:val="00B95E12"/>
    <w:rsid w:val="00BA45CD"/>
    <w:rsid w:val="00BB0C16"/>
    <w:rsid w:val="00BB7420"/>
    <w:rsid w:val="00BD48C8"/>
    <w:rsid w:val="00BD658A"/>
    <w:rsid w:val="00BE05C1"/>
    <w:rsid w:val="00BE323B"/>
    <w:rsid w:val="00BE6099"/>
    <w:rsid w:val="00BE7988"/>
    <w:rsid w:val="00BF1A29"/>
    <w:rsid w:val="00BF30F9"/>
    <w:rsid w:val="00BF7A3D"/>
    <w:rsid w:val="00C056B3"/>
    <w:rsid w:val="00C05A81"/>
    <w:rsid w:val="00C30DEF"/>
    <w:rsid w:val="00C3261D"/>
    <w:rsid w:val="00C44587"/>
    <w:rsid w:val="00C5100F"/>
    <w:rsid w:val="00C55B49"/>
    <w:rsid w:val="00C608AB"/>
    <w:rsid w:val="00C72AC8"/>
    <w:rsid w:val="00C770A3"/>
    <w:rsid w:val="00C86B3C"/>
    <w:rsid w:val="00CA6EC0"/>
    <w:rsid w:val="00CB7B9C"/>
    <w:rsid w:val="00CC1825"/>
    <w:rsid w:val="00CD7EAB"/>
    <w:rsid w:val="00CE0BBF"/>
    <w:rsid w:val="00CE40B9"/>
    <w:rsid w:val="00D02D0F"/>
    <w:rsid w:val="00D059CC"/>
    <w:rsid w:val="00D06F65"/>
    <w:rsid w:val="00D17515"/>
    <w:rsid w:val="00D20B5D"/>
    <w:rsid w:val="00D22F0B"/>
    <w:rsid w:val="00D24790"/>
    <w:rsid w:val="00D32CD4"/>
    <w:rsid w:val="00D36AD9"/>
    <w:rsid w:val="00D52D55"/>
    <w:rsid w:val="00D55B15"/>
    <w:rsid w:val="00D6520A"/>
    <w:rsid w:val="00D657F0"/>
    <w:rsid w:val="00D71158"/>
    <w:rsid w:val="00D902B3"/>
    <w:rsid w:val="00D91C3D"/>
    <w:rsid w:val="00D9666B"/>
    <w:rsid w:val="00DA7DDA"/>
    <w:rsid w:val="00DB55F8"/>
    <w:rsid w:val="00DB6D0F"/>
    <w:rsid w:val="00DE7BE7"/>
    <w:rsid w:val="00E06C41"/>
    <w:rsid w:val="00E06C7E"/>
    <w:rsid w:val="00E16117"/>
    <w:rsid w:val="00E211CD"/>
    <w:rsid w:val="00E30F58"/>
    <w:rsid w:val="00E325C0"/>
    <w:rsid w:val="00E43FE8"/>
    <w:rsid w:val="00E5692A"/>
    <w:rsid w:val="00E65C9B"/>
    <w:rsid w:val="00E67C11"/>
    <w:rsid w:val="00E751BC"/>
    <w:rsid w:val="00E94AFC"/>
    <w:rsid w:val="00EA73A2"/>
    <w:rsid w:val="00EB1044"/>
    <w:rsid w:val="00ED1798"/>
    <w:rsid w:val="00ED42E6"/>
    <w:rsid w:val="00EE181F"/>
    <w:rsid w:val="00EE270D"/>
    <w:rsid w:val="00EE3A6A"/>
    <w:rsid w:val="00EF0D61"/>
    <w:rsid w:val="00EF1F22"/>
    <w:rsid w:val="00EF3A8C"/>
    <w:rsid w:val="00EF5EF8"/>
    <w:rsid w:val="00F120B1"/>
    <w:rsid w:val="00F12351"/>
    <w:rsid w:val="00F14A35"/>
    <w:rsid w:val="00F20C31"/>
    <w:rsid w:val="00F33D3D"/>
    <w:rsid w:val="00F46DD8"/>
    <w:rsid w:val="00F621FB"/>
    <w:rsid w:val="00F64ECF"/>
    <w:rsid w:val="00F7177A"/>
    <w:rsid w:val="00F8653F"/>
    <w:rsid w:val="00F96A22"/>
    <w:rsid w:val="00FA20FB"/>
    <w:rsid w:val="00FC1531"/>
    <w:rsid w:val="00FC456F"/>
    <w:rsid w:val="00FD1E1F"/>
    <w:rsid w:val="00FD2916"/>
    <w:rsid w:val="00FE788C"/>
    <w:rsid w:val="00FF0A47"/>
    <w:rsid w:val="00FF188D"/>
    <w:rsid w:val="00FF608D"/>
    <w:rsid w:val="13B524AB"/>
    <w:rsid w:val="29C407FF"/>
    <w:rsid w:val="2D50C017"/>
    <w:rsid w:val="2F83B9A0"/>
    <w:rsid w:val="321CA807"/>
    <w:rsid w:val="622D34A9"/>
    <w:rsid w:val="69551B10"/>
    <w:rsid w:val="7146AECF"/>
    <w:rsid w:val="7579DB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BD24B"/>
  <w15:chartTrackingRefBased/>
  <w15:docId w15:val="{FBA72AC1-B8FF-42F0-8BDC-388A00DBE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2A45"/>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94DC6"/>
    <w:pPr>
      <w:tabs>
        <w:tab w:val="center" w:pos="4513"/>
        <w:tab w:val="right" w:pos="9026"/>
      </w:tabs>
      <w:spacing w:after="0" w:line="240" w:lineRule="auto"/>
    </w:pPr>
  </w:style>
  <w:style w:type="character" w:styleId="HeaderChar" w:customStyle="1">
    <w:name w:val="Header Char"/>
    <w:basedOn w:val="DefaultParagraphFont"/>
    <w:link w:val="Header"/>
    <w:uiPriority w:val="99"/>
    <w:rsid w:val="00B94DC6"/>
  </w:style>
  <w:style w:type="paragraph" w:styleId="Footer">
    <w:name w:val="footer"/>
    <w:basedOn w:val="Normal"/>
    <w:link w:val="FooterChar"/>
    <w:uiPriority w:val="99"/>
    <w:unhideWhenUsed/>
    <w:rsid w:val="00B94DC6"/>
    <w:pPr>
      <w:tabs>
        <w:tab w:val="center" w:pos="4513"/>
        <w:tab w:val="right" w:pos="9026"/>
      </w:tabs>
      <w:spacing w:after="0" w:line="240" w:lineRule="auto"/>
    </w:pPr>
  </w:style>
  <w:style w:type="character" w:styleId="FooterChar" w:customStyle="1">
    <w:name w:val="Footer Char"/>
    <w:basedOn w:val="DefaultParagraphFont"/>
    <w:link w:val="Footer"/>
    <w:uiPriority w:val="99"/>
    <w:rsid w:val="00B94DC6"/>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rsid w:val="00B12A45"/>
    <w:pPr>
      <w:ind w:left="720"/>
      <w:contextualSpacing/>
    </w:pPr>
  </w:style>
  <w:style w:type="paragraph" w:styleId="Memosignature" w:customStyle="1">
    <w:name w:val="Memo signature"/>
    <w:basedOn w:val="Normal"/>
    <w:rsid w:val="00B12A45"/>
    <w:pPr>
      <w:spacing w:after="0" w:line="240" w:lineRule="auto"/>
    </w:pPr>
    <w:rPr>
      <w:rFonts w:ascii="Arial" w:hAnsi="Arial" w:eastAsia="Times New Roman" w:cs="Arial"/>
      <w:szCs w:val="24"/>
    </w:rPr>
  </w:style>
  <w:style w:type="character" w:styleId="normaltextrun" w:customStyle="1">
    <w:name w:val="normaltextrun"/>
    <w:basedOn w:val="DefaultParagraphFont"/>
    <w:rsid w:val="00B12A45"/>
  </w:style>
  <w:style w:type="character" w:styleId="eop" w:customStyle="1">
    <w:name w:val="eop"/>
    <w:basedOn w:val="DefaultParagraphFont"/>
    <w:rsid w:val="00B12A45"/>
  </w:style>
  <w:style w:type="paragraph" w:styleId="paragraph" w:customStyle="1">
    <w:name w:val="paragraph"/>
    <w:basedOn w:val="Normal"/>
    <w:rsid w:val="001A2AF0"/>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58623">
      <w:bodyDiv w:val="1"/>
      <w:marLeft w:val="0"/>
      <w:marRight w:val="0"/>
      <w:marTop w:val="0"/>
      <w:marBottom w:val="0"/>
      <w:divBdr>
        <w:top w:val="none" w:sz="0" w:space="0" w:color="auto"/>
        <w:left w:val="none" w:sz="0" w:space="0" w:color="auto"/>
        <w:bottom w:val="none" w:sz="0" w:space="0" w:color="auto"/>
        <w:right w:val="none" w:sz="0" w:space="0" w:color="auto"/>
      </w:divBdr>
    </w:div>
    <w:div w:id="411439145">
      <w:bodyDiv w:val="1"/>
      <w:marLeft w:val="0"/>
      <w:marRight w:val="0"/>
      <w:marTop w:val="0"/>
      <w:marBottom w:val="0"/>
      <w:divBdr>
        <w:top w:val="none" w:sz="0" w:space="0" w:color="auto"/>
        <w:left w:val="none" w:sz="0" w:space="0" w:color="auto"/>
        <w:bottom w:val="none" w:sz="0" w:space="0" w:color="auto"/>
        <w:right w:val="none" w:sz="0" w:space="0" w:color="auto"/>
      </w:divBdr>
    </w:div>
    <w:div w:id="634337952">
      <w:bodyDiv w:val="1"/>
      <w:marLeft w:val="0"/>
      <w:marRight w:val="0"/>
      <w:marTop w:val="0"/>
      <w:marBottom w:val="0"/>
      <w:divBdr>
        <w:top w:val="none" w:sz="0" w:space="0" w:color="auto"/>
        <w:left w:val="none" w:sz="0" w:space="0" w:color="auto"/>
        <w:bottom w:val="none" w:sz="0" w:space="0" w:color="auto"/>
        <w:right w:val="none" w:sz="0" w:space="0" w:color="auto"/>
      </w:divBdr>
    </w:div>
    <w:div w:id="1900167486">
      <w:bodyDiv w:val="1"/>
      <w:marLeft w:val="0"/>
      <w:marRight w:val="0"/>
      <w:marTop w:val="0"/>
      <w:marBottom w:val="0"/>
      <w:divBdr>
        <w:top w:val="none" w:sz="0" w:space="0" w:color="auto"/>
        <w:left w:val="none" w:sz="0" w:space="0" w:color="auto"/>
        <w:bottom w:val="none" w:sz="0" w:space="0" w:color="auto"/>
        <w:right w:val="none" w:sz="0" w:space="0" w:color="auto"/>
      </w:divBdr>
    </w:div>
    <w:div w:id="195016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655F1132489D4B84BDB6C1713BF0F9" ma:contentTypeVersion="18" ma:contentTypeDescription="Create a new document." ma:contentTypeScope="" ma:versionID="af6afff6758353117c826502a42e8dbf">
  <xsd:schema xmlns:xsd="http://www.w3.org/2001/XMLSchema" xmlns:xs="http://www.w3.org/2001/XMLSchema" xmlns:p="http://schemas.microsoft.com/office/2006/metadata/properties" xmlns:ns2="3930d98e-11d3-48be-9402-c8d053088f2b" xmlns:ns3="56be4445-5f35-45ba-8ef7-b01a62f35496" targetNamespace="http://schemas.microsoft.com/office/2006/metadata/properties" ma:root="true" ma:fieldsID="b7047e25b7b0e914287fcc766682c154" ns2:_="" ns3:_="">
    <xsd:import namespace="3930d98e-11d3-48be-9402-c8d053088f2b"/>
    <xsd:import namespace="56be4445-5f35-45ba-8ef7-b01a62f354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0d98e-11d3-48be-9402-c8d053088f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b6b569b-509a-467d-b105-d97728d3fc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6be4445-5f35-45ba-8ef7-b01a62f3549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81e888e-2a51-43c2-854c-69cf640cf110}" ma:internalName="TaxCatchAll" ma:showField="CatchAllData" ma:web="56be4445-5f35-45ba-8ef7-b01a62f354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30d98e-11d3-48be-9402-c8d053088f2b">
      <Terms xmlns="http://schemas.microsoft.com/office/infopath/2007/PartnerControls"/>
    </lcf76f155ced4ddcb4097134ff3c332f>
    <TaxCatchAll xmlns="56be4445-5f35-45ba-8ef7-b01a62f35496" xsi:nil="true"/>
  </documentManagement>
</p:properties>
</file>

<file path=customXml/item4.xml><?xml version="1.0" encoding="utf-8"?>
<?mso-contentType ?>
<SharedContentType xmlns="Microsoft.SharePoint.Taxonomy.ContentTypeSync" SourceId="7b6b569b-509a-467d-b105-d97728d3fc11"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23FFA-647F-4F94-9C90-85EB84A64A6A}"/>
</file>

<file path=customXml/itemProps2.xml><?xml version="1.0" encoding="utf-8"?>
<ds:datastoreItem xmlns:ds="http://schemas.openxmlformats.org/officeDocument/2006/customXml" ds:itemID="{94FF4B6E-B109-4724-8125-F2562BCBC548}">
  <ds:schemaRefs>
    <ds:schemaRef ds:uri="http://schemas.microsoft.com/sharepoint/v3/contenttype/forms"/>
  </ds:schemaRefs>
</ds:datastoreItem>
</file>

<file path=customXml/itemProps3.xml><?xml version="1.0" encoding="utf-8"?>
<ds:datastoreItem xmlns:ds="http://schemas.openxmlformats.org/officeDocument/2006/customXml" ds:itemID="{CB654EC0-CA49-41BF-8C80-99D9CC3A4E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777189-CF2F-4DCC-9EF5-70C729F2558E}">
  <ds:schemaRefs>
    <ds:schemaRef ds:uri="Microsoft.SharePoint.Taxonomy.ContentTypeSync"/>
  </ds:schemaRefs>
</ds:datastoreItem>
</file>

<file path=customXml/itemProps5.xml><?xml version="1.0" encoding="utf-8"?>
<ds:datastoreItem xmlns:ds="http://schemas.openxmlformats.org/officeDocument/2006/customXml" ds:itemID="{B7F4762B-C369-479B-92A0-DBC2E5B7B0DD}">
  <ds:schemaRefs>
    <ds:schemaRef ds:uri="http://schemas.openxmlformats.org/officeDocument/2006/bibliography"/>
  </ds:schemaRefs>
</ds:datastoreItem>
</file>

<file path=docMetadata/LabelInfo.xml><?xml version="1.0" encoding="utf-8"?>
<clbl:labelList xmlns:clbl="http://schemas.microsoft.com/office/2020/mipLabelMetadata">
  <clbl:label id="{7d396678-c698-4451-b9ab-bac3c3310917}" enabled="1" method="Privileged" siteId="{b524f606-f77a-4aa2-8da2-fe70343b0cce}"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Wellings</dc:creator>
  <cp:keywords/>
  <dc:description/>
  <cp:lastModifiedBy>Helen Shattock</cp:lastModifiedBy>
  <cp:revision>3</cp:revision>
  <dcterms:created xsi:type="dcterms:W3CDTF">2023-08-30T08:37:00Z</dcterms:created>
  <dcterms:modified xsi:type="dcterms:W3CDTF">2024-04-11T09:28:19Z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0x0101001DAEF696EB42864D8D81B085C53572CA</vt:lpwstr>
  </property>
  <property fmtid="{D5CDD505-2E9C-101B-9397-08002B2CF9AE}" pid="3" name="Archived">
    <vt:bool>false</vt:bool>
  </property>
  <property fmtid="{D5CDD505-2E9C-101B-9397-08002B2CF9AE}" pid="4" name="MediaServiceImageTags">
    <vt:lpwstr/>
  </property>
</Properties>
</file>